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912075" w14:textId="77777777" w:rsidR="000E089E" w:rsidRDefault="00B42249" w:rsidP="000E089E">
      <w:pPr>
        <w:tabs>
          <w:tab w:val="left" w:pos="2055"/>
        </w:tabs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noProof/>
          <w:sz w:val="22"/>
          <w:szCs w:val="22"/>
          <w:lang w:val="es-ES"/>
        </w:rPr>
        <w:pict w14:anchorId="51C467A1">
          <v:shape id="Imagen 1" o:spid="_x0000_s1026" type="#_x0000_t75" style="position:absolute;left:0;text-align:left;margin-left:126.4pt;margin-top:-20pt;width:110pt;height:35.35pt;z-index:251657728;visibility:visible">
            <v:imagedata r:id="rId8" o:title="" cropbottom="2321f"/>
            <w10:wrap type="square"/>
          </v:shape>
        </w:pict>
      </w:r>
      <w:r w:rsidR="009018F6">
        <w:rPr>
          <w:rFonts w:ascii="Tahoma" w:hAnsi="Tahoma" w:cs="Tahoma"/>
          <w:bCs/>
          <w:sz w:val="22"/>
          <w:szCs w:val="22"/>
        </w:rPr>
        <w:tab/>
      </w:r>
    </w:p>
    <w:p w14:paraId="4897141A" w14:textId="77777777" w:rsidR="00700B9F" w:rsidRDefault="00B42249" w:rsidP="00B42249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 w:val="0"/>
          <w:bCs/>
          <w:sz w:val="22"/>
          <w:szCs w:val="22"/>
        </w:rPr>
        <w:tab/>
      </w:r>
      <w:r>
        <w:rPr>
          <w:rFonts w:ascii="Tahoma" w:hAnsi="Tahoma" w:cs="Tahoma"/>
          <w:b w:val="0"/>
          <w:bCs/>
          <w:sz w:val="22"/>
          <w:szCs w:val="22"/>
        </w:rPr>
        <w:tab/>
      </w:r>
    </w:p>
    <w:p w14:paraId="66EAFCFD" w14:textId="77777777" w:rsidR="002C05A8" w:rsidRPr="002C05A8" w:rsidRDefault="002C05A8" w:rsidP="002C05A8">
      <w:pPr>
        <w:tabs>
          <w:tab w:val="left" w:pos="420"/>
        </w:tabs>
        <w:jc w:val="right"/>
        <w:rPr>
          <w:rFonts w:ascii="Tahoma" w:hAnsi="Tahoma" w:cs="Tahoma"/>
          <w:bCs/>
          <w:szCs w:val="24"/>
        </w:rPr>
      </w:pPr>
    </w:p>
    <w:p w14:paraId="5FF8640E" w14:textId="77777777" w:rsidR="00CB22C3" w:rsidRPr="009C297C" w:rsidRDefault="00CB22C3" w:rsidP="00CB22C3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9C297C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B42249">
        <w:rPr>
          <w:rFonts w:ascii="Tahoma" w:hAnsi="Tahoma" w:cs="Tahoma"/>
          <w:b w:val="0"/>
          <w:bCs/>
          <w:sz w:val="22"/>
          <w:szCs w:val="22"/>
        </w:rPr>
        <w:t>11</w:t>
      </w:r>
      <w:r w:rsidRPr="009C297C">
        <w:rPr>
          <w:rFonts w:ascii="Tahoma" w:hAnsi="Tahoma" w:cs="Tahoma"/>
          <w:b w:val="0"/>
          <w:bCs/>
          <w:sz w:val="22"/>
          <w:szCs w:val="22"/>
        </w:rPr>
        <w:t xml:space="preserve"> de </w:t>
      </w:r>
      <w:r w:rsidR="00CC5D33" w:rsidRPr="009C297C">
        <w:rPr>
          <w:rFonts w:ascii="Tahoma" w:hAnsi="Tahoma" w:cs="Tahoma"/>
          <w:b w:val="0"/>
          <w:bCs/>
          <w:sz w:val="22"/>
          <w:szCs w:val="22"/>
        </w:rPr>
        <w:t>febrero</w:t>
      </w:r>
      <w:r w:rsidRPr="009C297C">
        <w:rPr>
          <w:rFonts w:ascii="Tahoma" w:hAnsi="Tahoma" w:cs="Tahoma"/>
          <w:b w:val="0"/>
          <w:bCs/>
          <w:sz w:val="22"/>
          <w:szCs w:val="22"/>
        </w:rPr>
        <w:t xml:space="preserve"> de 2020</w:t>
      </w:r>
    </w:p>
    <w:p w14:paraId="57234760" w14:textId="77777777" w:rsidR="00D20670" w:rsidRDefault="00D20670" w:rsidP="00CB22C3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14:paraId="7F7602FD" w14:textId="77777777" w:rsidR="00B42249" w:rsidRPr="007452E6" w:rsidRDefault="00B42249" w:rsidP="00B42249">
      <w:pPr>
        <w:pStyle w:val="Textoindependiente3"/>
        <w:jc w:val="center"/>
        <w:rPr>
          <w:rFonts w:ascii="Tahoma" w:hAnsi="Tahoma" w:cs="Tahoma"/>
          <w:b w:val="0"/>
          <w:bCs/>
          <w:sz w:val="32"/>
          <w:szCs w:val="32"/>
        </w:rPr>
      </w:pPr>
      <w:r w:rsidRPr="007452E6">
        <w:rPr>
          <w:rFonts w:ascii="Tahoma" w:hAnsi="Tahoma" w:cs="Tahoma"/>
          <w:sz w:val="32"/>
          <w:szCs w:val="32"/>
        </w:rPr>
        <w:t xml:space="preserve">La Federación Nacional de Empresarios de Máquinas Recolectoras celebra su Asamblea General </w:t>
      </w:r>
      <w:r>
        <w:rPr>
          <w:rFonts w:ascii="Tahoma" w:hAnsi="Tahoma" w:cs="Tahoma"/>
          <w:sz w:val="32"/>
          <w:szCs w:val="32"/>
        </w:rPr>
        <w:t>en Albacete</w:t>
      </w:r>
    </w:p>
    <w:p w14:paraId="6D5DB14C" w14:textId="77777777" w:rsidR="00B42249" w:rsidRPr="007452E6" w:rsidRDefault="00B42249" w:rsidP="00B42249">
      <w:pPr>
        <w:rPr>
          <w:rFonts w:ascii="Tahoma" w:hAnsi="Tahoma" w:cs="Tahoma"/>
          <w:color w:val="000000"/>
          <w:sz w:val="32"/>
          <w:szCs w:val="32"/>
        </w:rPr>
      </w:pPr>
    </w:p>
    <w:p w14:paraId="3E67A785" w14:textId="77777777" w:rsidR="00B42249" w:rsidRPr="00B42249" w:rsidRDefault="00B42249" w:rsidP="00AB3008">
      <w:pPr>
        <w:numPr>
          <w:ilvl w:val="0"/>
          <w:numId w:val="24"/>
        </w:numPr>
        <w:jc w:val="center"/>
        <w:rPr>
          <w:rFonts w:ascii="Tahoma" w:hAnsi="Tahoma" w:cs="Tahoma"/>
          <w:b/>
          <w:szCs w:val="24"/>
        </w:rPr>
      </w:pPr>
      <w:r w:rsidRPr="00B42249">
        <w:rPr>
          <w:rFonts w:ascii="Tahoma" w:hAnsi="Tahoma" w:cs="Tahoma"/>
          <w:b/>
          <w:szCs w:val="24"/>
        </w:rPr>
        <w:t xml:space="preserve">FENAMAREC, con sede en </w:t>
      </w:r>
      <w:proofErr w:type="gramStart"/>
      <w:r w:rsidRPr="00B42249">
        <w:rPr>
          <w:rFonts w:ascii="Tahoma" w:hAnsi="Tahoma" w:cs="Tahoma"/>
          <w:b/>
          <w:szCs w:val="24"/>
        </w:rPr>
        <w:t>FEDA,  sigue</w:t>
      </w:r>
      <w:proofErr w:type="gramEnd"/>
      <w:r w:rsidRPr="00B42249">
        <w:rPr>
          <w:rFonts w:ascii="Tahoma" w:hAnsi="Tahoma" w:cs="Tahoma"/>
          <w:b/>
          <w:szCs w:val="24"/>
        </w:rPr>
        <w:t xml:space="preserve"> denunciando el fraude e intrusismo que sufre en el sector</w:t>
      </w:r>
    </w:p>
    <w:p w14:paraId="29927D59" w14:textId="77777777" w:rsidR="00B42249" w:rsidRPr="007452E6" w:rsidRDefault="00B42249" w:rsidP="00B42249">
      <w:pPr>
        <w:ind w:left="720"/>
        <w:rPr>
          <w:rFonts w:ascii="Tahoma" w:hAnsi="Tahoma" w:cs="Tahoma"/>
          <w:b/>
          <w:szCs w:val="24"/>
        </w:rPr>
      </w:pPr>
    </w:p>
    <w:p w14:paraId="73DF859D" w14:textId="77777777" w:rsidR="00B42249" w:rsidRPr="007452E6" w:rsidRDefault="00B42249" w:rsidP="00B42249">
      <w:pPr>
        <w:rPr>
          <w:rFonts w:ascii="Tahoma" w:hAnsi="Tahoma" w:cs="Tahoma"/>
          <w:color w:val="000000"/>
          <w:szCs w:val="24"/>
        </w:rPr>
      </w:pPr>
    </w:p>
    <w:p w14:paraId="6115C069" w14:textId="77777777" w:rsidR="00B42249" w:rsidRPr="007452E6" w:rsidRDefault="00B42249" w:rsidP="00B42249">
      <w:pPr>
        <w:rPr>
          <w:rFonts w:ascii="Tahoma" w:hAnsi="Tahoma" w:cs="Tahoma"/>
          <w:szCs w:val="24"/>
        </w:rPr>
      </w:pPr>
      <w:r w:rsidRPr="007452E6">
        <w:rPr>
          <w:rFonts w:ascii="Tahoma" w:hAnsi="Tahoma" w:cs="Tahoma"/>
          <w:color w:val="000000"/>
          <w:szCs w:val="24"/>
        </w:rPr>
        <w:t xml:space="preserve">La </w:t>
      </w:r>
      <w:hyperlink r:id="rId9" w:history="1">
        <w:r w:rsidRPr="00B42249">
          <w:rPr>
            <w:rStyle w:val="Hipervnculo"/>
            <w:rFonts w:ascii="Tahoma" w:hAnsi="Tahoma" w:cs="Tahoma"/>
            <w:szCs w:val="24"/>
          </w:rPr>
          <w:t>Federación Nacional de Empresarios de Máquinas Recolectoras, FENAMAREC</w:t>
        </w:r>
      </w:hyperlink>
      <w:r w:rsidRPr="007452E6">
        <w:rPr>
          <w:rFonts w:ascii="Tahoma" w:hAnsi="Tahoma" w:cs="Tahoma"/>
          <w:color w:val="000000"/>
          <w:szCs w:val="24"/>
        </w:rPr>
        <w:t>,</w:t>
      </w:r>
      <w:r>
        <w:rPr>
          <w:rFonts w:ascii="Tahoma" w:hAnsi="Tahoma" w:cs="Tahoma"/>
          <w:color w:val="000000"/>
          <w:szCs w:val="24"/>
        </w:rPr>
        <w:t xml:space="preserve"> ha celebrado su</w:t>
      </w:r>
      <w:r w:rsidRPr="007452E6">
        <w:rPr>
          <w:rFonts w:ascii="Tahoma" w:hAnsi="Tahoma" w:cs="Tahoma"/>
          <w:color w:val="000000"/>
          <w:szCs w:val="24"/>
        </w:rPr>
        <w:t xml:space="preserve"> Asamblea General </w:t>
      </w:r>
      <w:r>
        <w:rPr>
          <w:rFonts w:ascii="Tahoma" w:hAnsi="Tahoma" w:cs="Tahoma"/>
          <w:color w:val="000000"/>
          <w:szCs w:val="24"/>
        </w:rPr>
        <w:t xml:space="preserve">anual </w:t>
      </w:r>
      <w:r w:rsidRPr="007452E6">
        <w:rPr>
          <w:rFonts w:ascii="Tahoma" w:hAnsi="Tahoma" w:cs="Tahoma"/>
          <w:color w:val="000000"/>
          <w:szCs w:val="24"/>
        </w:rPr>
        <w:t xml:space="preserve">en la sede de la </w:t>
      </w:r>
      <w:hyperlink r:id="rId10" w:history="1">
        <w:r w:rsidRPr="00B42249">
          <w:rPr>
            <w:rStyle w:val="Hipervnculo"/>
            <w:rFonts w:ascii="Tahoma" w:hAnsi="Tahoma" w:cs="Tahoma"/>
            <w:szCs w:val="24"/>
          </w:rPr>
          <w:t>Confederación de Empresarios de Albacete, FEDA,</w:t>
        </w:r>
      </w:hyperlink>
      <w:r w:rsidRPr="007452E6">
        <w:rPr>
          <w:rFonts w:ascii="Tahoma" w:hAnsi="Tahoma" w:cs="Tahoma"/>
          <w:color w:val="000000"/>
          <w:szCs w:val="24"/>
        </w:rPr>
        <w:t xml:space="preserve"> </w:t>
      </w:r>
      <w:r>
        <w:rPr>
          <w:rFonts w:ascii="Tahoma" w:hAnsi="Tahoma" w:cs="Tahoma"/>
          <w:color w:val="000000"/>
          <w:szCs w:val="24"/>
        </w:rPr>
        <w:t>representada por varias</w:t>
      </w:r>
      <w:r w:rsidRPr="007452E6">
        <w:rPr>
          <w:rFonts w:ascii="Tahoma" w:hAnsi="Tahoma" w:cs="Tahoma"/>
          <w:color w:val="000000"/>
          <w:szCs w:val="24"/>
        </w:rPr>
        <w:t xml:space="preserve"> asociaciones </w:t>
      </w:r>
      <w:r>
        <w:rPr>
          <w:rFonts w:ascii="Tahoma" w:hAnsi="Tahoma" w:cs="Tahoma"/>
          <w:color w:val="000000"/>
          <w:szCs w:val="24"/>
        </w:rPr>
        <w:t xml:space="preserve">integradas </w:t>
      </w:r>
      <w:r w:rsidRPr="007452E6">
        <w:rPr>
          <w:rFonts w:ascii="Tahoma" w:hAnsi="Tahoma" w:cs="Tahoma"/>
          <w:color w:val="000000"/>
          <w:szCs w:val="24"/>
        </w:rPr>
        <w:t>pertenecientes al sector</w:t>
      </w:r>
      <w:r>
        <w:rPr>
          <w:rFonts w:ascii="Tahoma" w:hAnsi="Tahoma" w:cs="Tahoma"/>
          <w:color w:val="000000"/>
          <w:szCs w:val="24"/>
        </w:rPr>
        <w:t xml:space="preserve"> como </w:t>
      </w:r>
      <w:r>
        <w:rPr>
          <w:rFonts w:ascii="Tahoma" w:hAnsi="Tahoma" w:cs="Tahoma"/>
          <w:szCs w:val="24"/>
        </w:rPr>
        <w:fldChar w:fldCharType="begin"/>
      </w:r>
      <w:r>
        <w:rPr>
          <w:rFonts w:ascii="Tahoma" w:hAnsi="Tahoma" w:cs="Tahoma"/>
          <w:szCs w:val="24"/>
        </w:rPr>
        <w:instrText xml:space="preserve"> HYPERLINK "https://www.feda.es/feda/asociaciones-junta-directiva/item/6843-asociacion-empresas-maquinas-recolectoras" </w:instrText>
      </w:r>
      <w:r>
        <w:rPr>
          <w:rFonts w:ascii="Tahoma" w:hAnsi="Tahoma" w:cs="Tahoma"/>
          <w:szCs w:val="24"/>
        </w:rPr>
      </w:r>
      <w:r>
        <w:rPr>
          <w:rFonts w:ascii="Tahoma" w:hAnsi="Tahoma" w:cs="Tahoma"/>
          <w:szCs w:val="24"/>
        </w:rPr>
        <w:fldChar w:fldCharType="separate"/>
      </w:r>
      <w:r w:rsidRPr="00B42249">
        <w:rPr>
          <w:rStyle w:val="Hipervnculo"/>
          <w:rFonts w:ascii="Tahoma" w:hAnsi="Tahoma" w:cs="Tahoma"/>
          <w:szCs w:val="24"/>
        </w:rPr>
        <w:t>APEMA</w:t>
      </w:r>
      <w:r>
        <w:rPr>
          <w:rFonts w:ascii="Tahoma" w:hAnsi="Tahoma" w:cs="Tahoma"/>
          <w:szCs w:val="24"/>
        </w:rPr>
        <w:fldChar w:fldCharType="end"/>
      </w:r>
      <w:r>
        <w:rPr>
          <w:rFonts w:ascii="Tahoma" w:hAnsi="Tahoma" w:cs="Tahoma"/>
          <w:szCs w:val="24"/>
        </w:rPr>
        <w:t>, por Albacete,</w:t>
      </w:r>
      <w:r w:rsidRPr="007452E6">
        <w:rPr>
          <w:rFonts w:ascii="Tahoma" w:hAnsi="Tahoma" w:cs="Tahoma"/>
          <w:szCs w:val="24"/>
        </w:rPr>
        <w:t xml:space="preserve"> Almería (</w:t>
      </w:r>
      <w:r>
        <w:rPr>
          <w:rFonts w:ascii="Tahoma" w:hAnsi="Tahoma" w:cs="Tahoma"/>
          <w:szCs w:val="24"/>
        </w:rPr>
        <w:t>AMACO-ALMERIA), Córdoba (AMACO) y</w:t>
      </w:r>
      <w:r w:rsidRPr="007452E6">
        <w:rPr>
          <w:rFonts w:ascii="Tahoma" w:hAnsi="Tahoma" w:cs="Tahoma"/>
          <w:szCs w:val="24"/>
        </w:rPr>
        <w:t xml:space="preserve"> Extremadura (ASECOEX)</w:t>
      </w:r>
      <w:r>
        <w:rPr>
          <w:rFonts w:ascii="Tahoma" w:hAnsi="Tahoma" w:cs="Tahoma"/>
          <w:szCs w:val="24"/>
        </w:rPr>
        <w:t>.</w:t>
      </w:r>
    </w:p>
    <w:p w14:paraId="1A835709" w14:textId="77777777" w:rsidR="00B42249" w:rsidRPr="007452E6" w:rsidRDefault="00B42249" w:rsidP="00B42249">
      <w:pPr>
        <w:rPr>
          <w:rFonts w:ascii="Tahoma" w:hAnsi="Tahoma" w:cs="Tahoma"/>
          <w:color w:val="FF0000"/>
          <w:szCs w:val="24"/>
        </w:rPr>
      </w:pPr>
    </w:p>
    <w:p w14:paraId="3BAEB469" w14:textId="77777777" w:rsidR="00B42249" w:rsidRDefault="00B42249" w:rsidP="00B42249">
      <w:pPr>
        <w:pStyle w:val="Textoindependiente3"/>
        <w:rPr>
          <w:rFonts w:ascii="Tahoma" w:hAnsi="Tahoma" w:cs="Tahoma"/>
          <w:b w:val="0"/>
          <w:bCs/>
          <w:szCs w:val="24"/>
        </w:rPr>
      </w:pPr>
      <w:r>
        <w:rPr>
          <w:rFonts w:ascii="Tahoma" w:hAnsi="Tahoma" w:cs="Tahoma"/>
          <w:b w:val="0"/>
          <w:bCs/>
          <w:szCs w:val="24"/>
        </w:rPr>
        <w:t xml:space="preserve">Representantes de dichas asociaciones hicieron balance de las acciones realizadas a lo largo del año y plantearon nuevos retos y acciones para este año en referencia a </w:t>
      </w:r>
      <w:r w:rsidRPr="007452E6">
        <w:rPr>
          <w:rFonts w:ascii="Tahoma" w:hAnsi="Tahoma" w:cs="Tahoma"/>
          <w:b w:val="0"/>
          <w:bCs/>
          <w:szCs w:val="24"/>
        </w:rPr>
        <w:t xml:space="preserve">temas de interés </w:t>
      </w:r>
      <w:r>
        <w:rPr>
          <w:rFonts w:ascii="Tahoma" w:hAnsi="Tahoma" w:cs="Tahoma"/>
          <w:b w:val="0"/>
          <w:bCs/>
          <w:szCs w:val="24"/>
        </w:rPr>
        <w:t>que preocupan a</w:t>
      </w:r>
      <w:r w:rsidRPr="007452E6">
        <w:rPr>
          <w:rFonts w:ascii="Tahoma" w:hAnsi="Tahoma" w:cs="Tahoma"/>
          <w:b w:val="0"/>
          <w:bCs/>
          <w:szCs w:val="24"/>
        </w:rPr>
        <w:t xml:space="preserve"> este colectivo de empresarios. Por un lado, se trató la situación de las gestiones realizadas ante la Dirección General de Tráfico </w:t>
      </w:r>
      <w:r>
        <w:rPr>
          <w:rFonts w:ascii="Tahoma" w:hAnsi="Tahoma" w:cs="Tahoma"/>
          <w:b w:val="0"/>
          <w:bCs/>
          <w:szCs w:val="24"/>
        </w:rPr>
        <w:t>frente a la normativa de regulación de</w:t>
      </w:r>
      <w:r w:rsidRPr="007452E6">
        <w:rPr>
          <w:rFonts w:ascii="Tahoma" w:hAnsi="Tahoma" w:cs="Tahoma"/>
          <w:b w:val="0"/>
          <w:bCs/>
          <w:szCs w:val="24"/>
        </w:rPr>
        <w:t xml:space="preserve"> circulación de cosechadoras por </w:t>
      </w:r>
      <w:r>
        <w:rPr>
          <w:rFonts w:ascii="Tahoma" w:hAnsi="Tahoma" w:cs="Tahoma"/>
          <w:b w:val="0"/>
          <w:bCs/>
          <w:szCs w:val="24"/>
        </w:rPr>
        <w:t>las distintas carreteras de ámbito nacional</w:t>
      </w:r>
      <w:r w:rsidRPr="007452E6">
        <w:rPr>
          <w:rFonts w:ascii="Tahoma" w:hAnsi="Tahoma" w:cs="Tahoma"/>
          <w:b w:val="0"/>
          <w:bCs/>
          <w:szCs w:val="24"/>
        </w:rPr>
        <w:t xml:space="preserve"> y en la expedición de las Autorizaciones Complementarias de Circulación que precisan estos vehículos. </w:t>
      </w:r>
    </w:p>
    <w:p w14:paraId="384BE634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52CB2C5C" w14:textId="77777777" w:rsidR="00B42249" w:rsidRPr="007452E6" w:rsidRDefault="00B42249" w:rsidP="00B4224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Durante la Asamblea, de gran importancia, se incidió en el intrusismo y competencia desleal al que se afrenta gravemente este sector en el ejercicio de su actividad </w:t>
      </w:r>
      <w:r w:rsidRPr="007452E6">
        <w:rPr>
          <w:rFonts w:ascii="Tahoma" w:hAnsi="Tahoma" w:cs="Tahoma"/>
          <w:szCs w:val="24"/>
        </w:rPr>
        <w:t>mostra</w:t>
      </w:r>
      <w:r>
        <w:rPr>
          <w:rFonts w:ascii="Tahoma" w:hAnsi="Tahoma" w:cs="Tahoma"/>
          <w:szCs w:val="24"/>
        </w:rPr>
        <w:t>n</w:t>
      </w:r>
      <w:r w:rsidRPr="007452E6">
        <w:rPr>
          <w:rFonts w:ascii="Tahoma" w:hAnsi="Tahoma" w:cs="Tahoma"/>
          <w:szCs w:val="24"/>
        </w:rPr>
        <w:t>do su indignación “</w:t>
      </w:r>
      <w:r>
        <w:rPr>
          <w:rFonts w:ascii="Tahoma" w:hAnsi="Tahoma" w:cs="Tahoma"/>
          <w:szCs w:val="24"/>
        </w:rPr>
        <w:t>por</w:t>
      </w:r>
      <w:r w:rsidRPr="007452E6">
        <w:rPr>
          <w:rFonts w:ascii="Tahoma" w:hAnsi="Tahoma" w:cs="Tahoma"/>
          <w:szCs w:val="24"/>
        </w:rPr>
        <w:t xml:space="preserve"> la dejadez de la Administración, generada por la falta de control a los agricultores que realizan trabajos a terceros”.</w:t>
      </w:r>
    </w:p>
    <w:p w14:paraId="5771AC99" w14:textId="77777777" w:rsidR="00B42249" w:rsidRDefault="00B42249" w:rsidP="00B42249">
      <w:pPr>
        <w:rPr>
          <w:rFonts w:ascii="Tahoma" w:hAnsi="Tahoma" w:cs="Tahoma"/>
          <w:color w:val="FF0000"/>
          <w:szCs w:val="24"/>
        </w:rPr>
      </w:pPr>
    </w:p>
    <w:p w14:paraId="3EF747FE" w14:textId="77777777" w:rsidR="00B42249" w:rsidRPr="007452E6" w:rsidRDefault="00B42249" w:rsidP="00B42249">
      <w:pPr>
        <w:rPr>
          <w:rFonts w:ascii="Tahoma" w:hAnsi="Tahoma" w:cs="Tahoma"/>
          <w:szCs w:val="24"/>
        </w:rPr>
      </w:pPr>
      <w:r w:rsidRPr="007452E6">
        <w:rPr>
          <w:rFonts w:ascii="Tahoma" w:hAnsi="Tahoma" w:cs="Tahoma"/>
          <w:szCs w:val="24"/>
        </w:rPr>
        <w:t xml:space="preserve">Desde este sector empresarial, </w:t>
      </w:r>
      <w:r>
        <w:rPr>
          <w:rFonts w:ascii="Tahoma" w:hAnsi="Tahoma" w:cs="Tahoma"/>
          <w:szCs w:val="24"/>
        </w:rPr>
        <w:t>FENAMAREC está en contacto con las administraciones competentes para exigir</w:t>
      </w:r>
      <w:r w:rsidRPr="007452E6">
        <w:rPr>
          <w:rFonts w:ascii="Tahoma" w:hAnsi="Tahoma" w:cs="Tahoma"/>
          <w:szCs w:val="24"/>
        </w:rPr>
        <w:t xml:space="preserve"> un</w:t>
      </w:r>
      <w:r>
        <w:rPr>
          <w:rFonts w:ascii="Tahoma" w:hAnsi="Tahoma" w:cs="Tahoma"/>
          <w:szCs w:val="24"/>
        </w:rPr>
        <w:t xml:space="preserve"> mayor control por parte de esos</w:t>
      </w:r>
      <w:r w:rsidRPr="007452E6">
        <w:rPr>
          <w:rFonts w:ascii="Tahoma" w:hAnsi="Tahoma" w:cs="Tahoma"/>
          <w:szCs w:val="24"/>
        </w:rPr>
        <w:t xml:space="preserve"> agricultores que además de realizar trabajos en su propia explotación, realizan trabajos a terceros superando el 20% permitido para dichos trabajos. </w:t>
      </w:r>
    </w:p>
    <w:p w14:paraId="2F91B005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031A7401" w14:textId="77777777" w:rsidR="00B42249" w:rsidRPr="006253C9" w:rsidRDefault="00B42249" w:rsidP="00B4224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Manifiestan también </w:t>
      </w:r>
      <w:r w:rsidRPr="006253C9">
        <w:rPr>
          <w:rFonts w:ascii="Tahoma" w:hAnsi="Tahoma" w:cs="Tahoma"/>
          <w:szCs w:val="24"/>
        </w:rPr>
        <w:t>que desde el punto de vista de la Seguridad Social los trabajadores que realizan trabajos a terceros, fuera de su propia explotación agrícola, están dados de alta encuadrados en el Régimen Especial Agrario, en lugar de estar en el Régimen General de la Seguridad Social.</w:t>
      </w:r>
    </w:p>
    <w:p w14:paraId="28E10914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5C261F61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3D8EB849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27409F83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75343A01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6FA23B43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3DC85FC4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4B0EC7BB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11112F7F" w14:textId="77777777" w:rsidR="00B42249" w:rsidRDefault="00B42249" w:rsidP="00B42249">
      <w:pPr>
        <w:rPr>
          <w:rFonts w:ascii="Tahoma" w:hAnsi="Tahoma" w:cs="Tahoma"/>
          <w:szCs w:val="24"/>
        </w:rPr>
      </w:pPr>
      <w:r w:rsidRPr="007452E6">
        <w:rPr>
          <w:rFonts w:ascii="Tahoma" w:hAnsi="Tahoma" w:cs="Tahoma"/>
          <w:szCs w:val="24"/>
        </w:rPr>
        <w:t xml:space="preserve">Actualmente, según las asociaciones del sector, “este hecho no se puede controlar porque entre los agricultores no realizan facturas”. Por ello, desde la Federación </w:t>
      </w:r>
      <w:r>
        <w:rPr>
          <w:rFonts w:ascii="Tahoma" w:hAnsi="Tahoma" w:cs="Tahoma"/>
          <w:szCs w:val="24"/>
        </w:rPr>
        <w:t>Nacional se está incidiendo a la</w:t>
      </w:r>
      <w:r w:rsidRPr="007452E6">
        <w:rPr>
          <w:rFonts w:ascii="Tahoma" w:hAnsi="Tahoma" w:cs="Tahoma"/>
          <w:szCs w:val="24"/>
        </w:rPr>
        <w:t xml:space="preserve"> Administración</w:t>
      </w:r>
      <w:r>
        <w:rPr>
          <w:rFonts w:ascii="Tahoma" w:hAnsi="Tahoma" w:cs="Tahoma"/>
          <w:szCs w:val="24"/>
        </w:rPr>
        <w:t xml:space="preserve"> que se exija </w:t>
      </w:r>
      <w:r w:rsidRPr="007452E6">
        <w:rPr>
          <w:rFonts w:ascii="Tahoma" w:hAnsi="Tahoma" w:cs="Tahoma"/>
          <w:szCs w:val="24"/>
        </w:rPr>
        <w:t xml:space="preserve">al agricultor la factura correspondiente en la tramitación de la PAC y se incluya en la documentación exigida en el cuaderno de campo.  </w:t>
      </w:r>
    </w:p>
    <w:p w14:paraId="5B57D774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53F15F72" w14:textId="77777777" w:rsidR="00B42249" w:rsidRPr="00B42249" w:rsidRDefault="00B42249" w:rsidP="00B42249">
      <w:pPr>
        <w:rPr>
          <w:rFonts w:ascii="Tahoma" w:hAnsi="Tahoma" w:cs="Tahoma"/>
          <w:b/>
          <w:szCs w:val="24"/>
        </w:rPr>
      </w:pPr>
      <w:r w:rsidRPr="00B42249">
        <w:rPr>
          <w:rFonts w:ascii="Tahoma" w:hAnsi="Tahoma" w:cs="Tahoma"/>
          <w:b/>
          <w:szCs w:val="24"/>
        </w:rPr>
        <w:t>Encuadramiento del sector</w:t>
      </w:r>
    </w:p>
    <w:p w14:paraId="6DE77E3D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64E2E497" w14:textId="77777777" w:rsidR="00B42249" w:rsidRPr="007452E6" w:rsidRDefault="00B42249" w:rsidP="00B4224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De igual modo, </w:t>
      </w:r>
      <w:r w:rsidRPr="007452E6">
        <w:rPr>
          <w:rFonts w:ascii="Tahoma" w:hAnsi="Tahoma" w:cs="Tahoma"/>
          <w:szCs w:val="24"/>
        </w:rPr>
        <w:t xml:space="preserve">FENAMAREC reclama formalmente </w:t>
      </w:r>
      <w:r>
        <w:rPr>
          <w:rFonts w:ascii="Tahoma" w:hAnsi="Tahoma" w:cs="Tahoma"/>
          <w:szCs w:val="24"/>
        </w:rPr>
        <w:t>modificaciones</w:t>
      </w:r>
      <w:r w:rsidRPr="007452E6">
        <w:rPr>
          <w:rFonts w:ascii="Tahoma" w:hAnsi="Tahoma" w:cs="Tahoma"/>
          <w:szCs w:val="24"/>
        </w:rPr>
        <w:t xml:space="preserve"> en el Registro Oficial de Maquinaria Agrícola (ROMA)</w:t>
      </w:r>
      <w:r>
        <w:rPr>
          <w:rFonts w:ascii="Tahoma" w:hAnsi="Tahoma" w:cs="Tahoma"/>
          <w:szCs w:val="24"/>
        </w:rPr>
        <w:t xml:space="preserve"> donde</w:t>
      </w:r>
      <w:r w:rsidRPr="007452E6">
        <w:rPr>
          <w:rFonts w:ascii="Tahoma" w:hAnsi="Tahoma" w:cs="Tahoma"/>
          <w:szCs w:val="24"/>
        </w:rPr>
        <w:t xml:space="preserve"> </w:t>
      </w:r>
      <w:r>
        <w:rPr>
          <w:rFonts w:ascii="Tahoma" w:hAnsi="Tahoma" w:cs="Tahoma"/>
          <w:szCs w:val="24"/>
        </w:rPr>
        <w:t>se especifique en la</w:t>
      </w:r>
      <w:r w:rsidRPr="007452E6">
        <w:rPr>
          <w:rFonts w:ascii="Tahoma" w:hAnsi="Tahoma" w:cs="Tahoma"/>
          <w:szCs w:val="24"/>
        </w:rPr>
        <w:t xml:space="preserve"> inscripción</w:t>
      </w:r>
      <w:r>
        <w:rPr>
          <w:rFonts w:ascii="Tahoma" w:hAnsi="Tahoma" w:cs="Tahoma"/>
          <w:szCs w:val="24"/>
        </w:rPr>
        <w:t xml:space="preserve"> de la maquinaria identificando el </w:t>
      </w:r>
      <w:r w:rsidRPr="007452E6">
        <w:rPr>
          <w:rFonts w:ascii="Tahoma" w:hAnsi="Tahoma" w:cs="Tahoma"/>
          <w:szCs w:val="24"/>
        </w:rPr>
        <w:t xml:space="preserve">uso </w:t>
      </w:r>
      <w:r>
        <w:rPr>
          <w:rFonts w:ascii="Tahoma" w:hAnsi="Tahoma" w:cs="Tahoma"/>
          <w:szCs w:val="24"/>
        </w:rPr>
        <w:t>al que se va a destinar “</w:t>
      </w:r>
      <w:r w:rsidRPr="007452E6">
        <w:rPr>
          <w:rFonts w:ascii="Tahoma" w:hAnsi="Tahoma" w:cs="Tahoma"/>
          <w:szCs w:val="24"/>
        </w:rPr>
        <w:t>particular</w:t>
      </w:r>
      <w:r>
        <w:rPr>
          <w:rFonts w:ascii="Tahoma" w:hAnsi="Tahoma" w:cs="Tahoma"/>
          <w:szCs w:val="24"/>
        </w:rPr>
        <w:t xml:space="preserve"> en la propia explotación agrícola</w:t>
      </w:r>
      <w:r w:rsidRPr="007452E6">
        <w:rPr>
          <w:rFonts w:ascii="Tahoma" w:hAnsi="Tahoma" w:cs="Tahoma"/>
          <w:szCs w:val="24"/>
        </w:rPr>
        <w:t xml:space="preserve"> o </w:t>
      </w:r>
      <w:r>
        <w:rPr>
          <w:rFonts w:ascii="Tahoma" w:hAnsi="Tahoma" w:cs="Tahoma"/>
          <w:szCs w:val="24"/>
        </w:rPr>
        <w:t>trabajos a terceros como empresa de servicios”.</w:t>
      </w:r>
    </w:p>
    <w:p w14:paraId="6F686D90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14401F0F" w14:textId="77777777" w:rsidR="00B42249" w:rsidRPr="007452E6" w:rsidRDefault="00B42249" w:rsidP="00B42249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Para finalizar, por </w:t>
      </w:r>
      <w:proofErr w:type="gramStart"/>
      <w:r>
        <w:rPr>
          <w:rFonts w:ascii="Tahoma" w:hAnsi="Tahoma" w:cs="Tahoma"/>
          <w:szCs w:val="24"/>
        </w:rPr>
        <w:t>último</w:t>
      </w:r>
      <w:proofErr w:type="gramEnd"/>
      <w:r w:rsidRPr="007452E6">
        <w:rPr>
          <w:rFonts w:ascii="Tahoma" w:hAnsi="Tahoma" w:cs="Tahoma"/>
          <w:szCs w:val="24"/>
        </w:rPr>
        <w:t xml:space="preserve"> este </w:t>
      </w:r>
      <w:r>
        <w:rPr>
          <w:rFonts w:ascii="Tahoma" w:hAnsi="Tahoma" w:cs="Tahoma"/>
          <w:szCs w:val="24"/>
        </w:rPr>
        <w:t xml:space="preserve">colectivo sigue solicitando la </w:t>
      </w:r>
      <w:r w:rsidRPr="007452E6">
        <w:rPr>
          <w:rFonts w:ascii="Tahoma" w:hAnsi="Tahoma" w:cs="Tahoma"/>
          <w:szCs w:val="24"/>
        </w:rPr>
        <w:t>falta de encuadramiento,</w:t>
      </w:r>
      <w:r>
        <w:rPr>
          <w:rFonts w:ascii="Tahoma" w:hAnsi="Tahoma" w:cs="Tahoma"/>
          <w:szCs w:val="24"/>
        </w:rPr>
        <w:t xml:space="preserve"> lo que lleva consigo que estas empresas se vean excluidas</w:t>
      </w:r>
      <w:r w:rsidRPr="007452E6">
        <w:rPr>
          <w:rFonts w:ascii="Tahoma" w:hAnsi="Tahoma" w:cs="Tahoma"/>
          <w:szCs w:val="24"/>
        </w:rPr>
        <w:t xml:space="preserve"> en el ámbito de aplicación de beneficiarios de ayudas y subvenciones para la adquisición o renovación de maquinaria agrícola tanto por el Ministerio de Agricultura como por cualquier otra institución. </w:t>
      </w:r>
      <w:r>
        <w:rPr>
          <w:rFonts w:ascii="Tahoma" w:hAnsi="Tahoma" w:cs="Tahoma"/>
          <w:szCs w:val="24"/>
        </w:rPr>
        <w:t xml:space="preserve"> Y la consecuente necesidad de formación específica para el desempeño de la actividad de los profesionales del sector.</w:t>
      </w:r>
    </w:p>
    <w:p w14:paraId="7AF42BBB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043EA85D" w14:textId="77777777" w:rsidR="00B42249" w:rsidRDefault="00B42249" w:rsidP="00B42249">
      <w:pPr>
        <w:rPr>
          <w:rFonts w:ascii="Tahoma" w:hAnsi="Tahoma" w:cs="Tahoma"/>
          <w:szCs w:val="24"/>
        </w:rPr>
      </w:pPr>
    </w:p>
    <w:p w14:paraId="72CD9BF9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54E59565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06A119F0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6D6CC249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006649E8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6F2E0599" w14:textId="77777777" w:rsidR="00B42249" w:rsidRPr="007452E6" w:rsidRDefault="00B42249" w:rsidP="00B42249">
      <w:pPr>
        <w:rPr>
          <w:rFonts w:ascii="Tahoma" w:hAnsi="Tahoma" w:cs="Tahoma"/>
          <w:szCs w:val="24"/>
        </w:rPr>
      </w:pPr>
    </w:p>
    <w:p w14:paraId="5399A0E3" w14:textId="77777777" w:rsidR="00B42249" w:rsidRPr="007452E6" w:rsidRDefault="00B42249" w:rsidP="00B42249">
      <w:pPr>
        <w:pStyle w:val="Textoindependiente"/>
        <w:jc w:val="left"/>
        <w:rPr>
          <w:rFonts w:ascii="Tahoma" w:hAnsi="Tahoma" w:cs="Tahoma"/>
          <w:b w:val="0"/>
          <w:bCs/>
          <w:sz w:val="24"/>
          <w:szCs w:val="24"/>
        </w:rPr>
      </w:pPr>
      <w:r w:rsidRPr="007452E6">
        <w:rPr>
          <w:rFonts w:ascii="Tahoma" w:hAnsi="Tahoma" w:cs="Tahoma"/>
          <w:b w:val="0"/>
          <w:color w:val="FF0000"/>
          <w:sz w:val="24"/>
          <w:szCs w:val="24"/>
        </w:rPr>
        <w:t xml:space="preserve"> </w:t>
      </w:r>
    </w:p>
    <w:p w14:paraId="47BE18AE" w14:textId="77777777" w:rsidR="00B42249" w:rsidRPr="007452E6" w:rsidRDefault="00B42249" w:rsidP="00B42249">
      <w:pPr>
        <w:pStyle w:val="Textoindependiente"/>
        <w:jc w:val="left"/>
        <w:rPr>
          <w:rFonts w:ascii="Tahoma" w:hAnsi="Tahoma" w:cs="Tahoma"/>
          <w:b w:val="0"/>
          <w:bCs/>
          <w:sz w:val="24"/>
          <w:szCs w:val="24"/>
        </w:rPr>
      </w:pPr>
    </w:p>
    <w:p w14:paraId="62C59A7C" w14:textId="77777777" w:rsidR="00D20670" w:rsidRDefault="00D20670" w:rsidP="00CB22C3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sectPr w:rsidR="00D20670">
      <w:headerReference w:type="default" r:id="rId11"/>
      <w:footerReference w:type="even" r:id="rId12"/>
      <w:footerReference w:type="default" r:id="rId13"/>
      <w:pgSz w:w="11906" w:h="16838"/>
      <w:pgMar w:top="1418" w:right="1416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461A1" w14:textId="77777777" w:rsidR="00AB3008" w:rsidRDefault="00AB3008">
      <w:r>
        <w:separator/>
      </w:r>
    </w:p>
  </w:endnote>
  <w:endnote w:type="continuationSeparator" w:id="0">
    <w:p w14:paraId="17229344" w14:textId="77777777" w:rsidR="00AB3008" w:rsidRDefault="00AB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2AFF" w:usb1="5000785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82A36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0DD84C09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500E0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D2203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22CF6765" w14:textId="77777777" w:rsidR="00A90926" w:rsidRDefault="006E70E8" w:rsidP="005E2E8C">
    <w:pPr>
      <w:pStyle w:val="Piedepgina"/>
      <w:jc w:val="right"/>
      <w:rPr>
        <w:sz w:val="11"/>
        <w:szCs w:val="11"/>
      </w:rPr>
    </w:pPr>
    <w:r>
      <w:rPr>
        <w:noProof/>
      </w:rPr>
      <w:pict w14:anchorId="542146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position:absolute;left:0;text-align:left;margin-left:84.05pt;margin-top:-5.25pt;width:18pt;height:18pt;z-index:251661824">
          <v:imagedata r:id="rId1" o:title="ico-youtube"/>
          <w10:wrap type="square"/>
        </v:shape>
      </w:pict>
    </w:r>
    <w:r>
      <w:rPr>
        <w:noProof/>
        <w:lang w:val="es-ES"/>
      </w:rPr>
      <w:pict w14:anchorId="1BA1E8BE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left:0;text-align:left;margin-left:104.05pt;margin-top:-5.25pt;width:189.65pt;height:18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color="white">
          <v:textbox style="mso-next-textbox:#_x0000_s2070">
            <w:txbxContent>
              <w:p w14:paraId="561CD1FE" w14:textId="77777777" w:rsidR="006E70E8" w:rsidRPr="006E70E8" w:rsidRDefault="006E70E8" w:rsidP="006E70E8">
                <w:pPr>
                  <w:rPr>
                    <w:rStyle w:val="Hipervnculo"/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 xml:space="preserve"> HYPERLINK "https://www.youtube.com/c/Confederaci%C3%B3n%20de%20empresarios%20de%20Albacete%20FEDA" </w:instrText>
                </w:r>
                <w:r>
                  <w:rPr>
                    <w:sz w:val="18"/>
                    <w:szCs w:val="18"/>
                  </w:rPr>
                </w:r>
                <w:r>
                  <w:rPr>
                    <w:sz w:val="18"/>
                    <w:szCs w:val="18"/>
                  </w:rPr>
                  <w:fldChar w:fldCharType="separate"/>
                </w:r>
                <w:r w:rsidRPr="006E70E8">
                  <w:rPr>
                    <w:rStyle w:val="Hipervnculo"/>
                    <w:sz w:val="18"/>
                    <w:szCs w:val="18"/>
                  </w:rPr>
                  <w:t>Confederación de Empresarios de Albacete FEDA</w:t>
                </w:r>
              </w:p>
              <w:p w14:paraId="2AB0D371" w14:textId="77777777" w:rsidR="00A90926" w:rsidRPr="00C00842" w:rsidRDefault="006E70E8" w:rsidP="00C00842">
                <w:pPr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  <w:r w:rsidR="00E3150A">
      <w:rPr>
        <w:noProof/>
      </w:rPr>
      <w:pict w14:anchorId="2D6A7ED7">
        <v:shape id="_x0000_s2073" type="#_x0000_t75" style="position:absolute;left:0;text-align:left;margin-left:-63.95pt;margin-top:-7.5pt;width:18pt;height:18pt;z-index:251658752">
          <v:imagedata r:id="rId2" o:title="ico-facebook"/>
          <w10:wrap type="square"/>
        </v:shape>
      </w:pict>
    </w:r>
    <w:r w:rsidR="00A90926">
      <w:rPr>
        <w:noProof/>
      </w:rPr>
      <w:pict w14:anchorId="6990D253">
        <v:shape id="Cuadro de texto 2" o:spid="_x0000_s2068" type="#_x0000_t202" style="position:absolute;left:0;text-align:left;margin-left:-45.95pt;margin-top:-7.5pt;width:126.65pt;height:18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color="white">
          <v:textbox style="mso-next-textbox:#Cuadro de texto 2">
            <w:txbxContent>
              <w:p w14:paraId="5DA69700" w14:textId="77777777" w:rsidR="00A90926" w:rsidRPr="009B267A" w:rsidRDefault="00A90926" w:rsidP="009B267A">
                <w:pPr>
                  <w:rPr>
                    <w:rFonts w:cs="Arial"/>
                    <w:color w:val="0000FF"/>
                    <w:sz w:val="20"/>
                    <w:u w:val="single"/>
                    <w:lang w:val="es-ES"/>
                  </w:rPr>
                </w:pPr>
                <w:hyperlink r:id="rId3" w:history="1">
                  <w:r w:rsidRPr="009B267A">
                    <w:rPr>
                      <w:rFonts w:cs="Arial"/>
                      <w:color w:val="0000FF"/>
                      <w:sz w:val="20"/>
                      <w:u w:val="single"/>
                      <w:lang w:val="es-ES"/>
                    </w:rPr>
                    <w:t>fb.me/EmpresariosFEDA</w:t>
                  </w:r>
                </w:hyperlink>
              </w:p>
              <w:p w14:paraId="5AFBBD3B" w14:textId="77777777" w:rsidR="00A90926" w:rsidRPr="00C00842" w:rsidRDefault="00A90926">
                <w:pPr>
                  <w:rPr>
                    <w:sz w:val="18"/>
                    <w:szCs w:val="18"/>
                  </w:rPr>
                </w:pPr>
              </w:p>
            </w:txbxContent>
          </v:textbox>
        </v:shape>
      </w:pict>
    </w:r>
  </w:p>
  <w:p w14:paraId="09BE5540" w14:textId="77777777" w:rsidR="00A90926" w:rsidRDefault="00E3150A" w:rsidP="005E2E8C">
    <w:pPr>
      <w:pStyle w:val="Piedepgina"/>
      <w:jc w:val="right"/>
      <w:rPr>
        <w:sz w:val="11"/>
        <w:szCs w:val="11"/>
      </w:rPr>
    </w:pPr>
    <w:r>
      <w:rPr>
        <w:noProof/>
      </w:rPr>
      <w:pict w14:anchorId="73E19A48">
        <v:shape id="_x0000_s2074" type="#_x0000_t75" style="position:absolute;left:0;text-align:left;margin-left:84.05pt;margin-top:10.4pt;width:18pt;height:18pt;z-index:251659776">
          <v:imagedata r:id="rId4" o:title="ico-linkedin"/>
          <w10:wrap type="square"/>
        </v:shape>
      </w:pict>
    </w:r>
    <w:r w:rsidR="00A90926">
      <w:rPr>
        <w:noProof/>
      </w:rPr>
      <w:pict w14:anchorId="30E8BE15">
        <v:shape id="_x0000_s2072" type="#_x0000_t75" style="position:absolute;left:0;text-align:left;margin-left:-63.95pt;margin-top:10.4pt;width:18pt;height:18pt;z-index:251657728">
          <v:imagedata r:id="rId5" o:title="ico-twitter"/>
          <w10:wrap type="square"/>
        </v:shape>
      </w:pict>
    </w:r>
    <w:r w:rsidR="00A90926">
      <w:rPr>
        <w:noProof/>
        <w:lang w:val="es-ES"/>
      </w:rPr>
      <w:pict w14:anchorId="6BD10444">
        <v:shape id="_x0000_s2071" type="#_x0000_t202" style="position:absolute;left:0;text-align:left;margin-left:103.3pt;margin-top:10.4pt;width:263.15pt;height:18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color="white">
          <v:textbox style="mso-next-textbox:#_x0000_s2071">
            <w:txbxContent>
              <w:p w14:paraId="782F986F" w14:textId="77777777" w:rsidR="00A90926" w:rsidRPr="00C00842" w:rsidRDefault="00A90926" w:rsidP="00C00842">
                <w:pPr>
                  <w:rPr>
                    <w:sz w:val="18"/>
                    <w:szCs w:val="18"/>
                  </w:rPr>
                </w:pPr>
                <w:hyperlink r:id="rId6" w:history="1">
                  <w:r w:rsidRPr="009B267A">
                    <w:rPr>
                      <w:rStyle w:val="Hipervnculo"/>
                      <w:sz w:val="18"/>
                      <w:szCs w:val="18"/>
                    </w:rPr>
                    <w:t>Confederación de Empresarios de Albacete FEDA</w:t>
                  </w:r>
                </w:hyperlink>
              </w:p>
            </w:txbxContent>
          </v:textbox>
        </v:shape>
      </w:pict>
    </w:r>
    <w:r w:rsidR="00A90926">
      <w:rPr>
        <w:noProof/>
        <w:lang w:val="es-ES"/>
      </w:rPr>
      <w:pict w14:anchorId="4C9DA056">
        <v:shape id="_x0000_s2069" type="#_x0000_t202" style="position:absolute;left:0;text-align:left;margin-left:-45.95pt;margin-top:8.9pt;width:115.4pt;height:18pt;z-index:251654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 strokecolor="white">
          <v:textbox style="mso-next-textbox:#_x0000_s2069">
            <w:txbxContent>
              <w:p w14:paraId="4253AC8E" w14:textId="77777777" w:rsidR="00A90926" w:rsidRPr="00C00842" w:rsidRDefault="00A90926" w:rsidP="00C00842">
                <w:pPr>
                  <w:rPr>
                    <w:sz w:val="18"/>
                    <w:szCs w:val="18"/>
                  </w:rPr>
                </w:pPr>
                <w:hyperlink r:id="rId7" w:history="1">
                  <w:r w:rsidRPr="009B267A">
                    <w:rPr>
                      <w:rStyle w:val="Hipervnculo"/>
                      <w:sz w:val="18"/>
                      <w:szCs w:val="18"/>
                    </w:rPr>
                    <w:t>@EmpresariosFEDA</w:t>
                  </w:r>
                </w:hyperlink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86A7F" w14:textId="77777777" w:rsidR="00AB3008" w:rsidRDefault="00AB3008">
      <w:r>
        <w:separator/>
      </w:r>
    </w:p>
  </w:footnote>
  <w:footnote w:type="continuationSeparator" w:id="0">
    <w:p w14:paraId="02A1AA5D" w14:textId="77777777" w:rsidR="00AB3008" w:rsidRDefault="00AB3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F71D2" w14:textId="77777777" w:rsidR="00A90926" w:rsidRDefault="002E4910">
    <w:pPr>
      <w:pStyle w:val="Encabezado"/>
      <w:rPr>
        <w:rFonts w:ascii="Tahoma" w:hAnsi="Tahoma"/>
        <w:szCs w:val="15"/>
      </w:rPr>
    </w:pPr>
    <w:r>
      <w:rPr>
        <w:noProof/>
      </w:rPr>
      <w:pict w14:anchorId="58230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6" type="#_x0000_t75" style="position:absolute;left:0;text-align:left;margin-left:-7.55pt;margin-top:-8.3pt;width:95.55pt;height:57.3pt;z-index:-251655680" wrapcoords="-37 0 -37 21538 21600 21538 21600 0 -37 0">
          <v:imagedata r:id="rId1" o:title="Logo FEDA"/>
          <w10:wrap type="through"/>
        </v:shape>
      </w:pict>
    </w:r>
    <w:r w:rsidR="00A90926">
      <w:rPr>
        <w:sz w:val="11"/>
        <w:szCs w:val="11"/>
      </w:rPr>
      <w:t xml:space="preserve">                             </w:t>
    </w:r>
    <w:r w:rsidR="00A90926">
      <w:rPr>
        <w:sz w:val="11"/>
        <w:szCs w:val="11"/>
      </w:rPr>
      <w:tab/>
      <w:t xml:space="preserve">               </w:t>
    </w:r>
    <w:r w:rsidR="00A90926">
      <w:rPr>
        <w:sz w:val="11"/>
        <w:szCs w:val="11"/>
      </w:rPr>
      <w:tab/>
    </w:r>
    <w:r w:rsidR="00A90926">
      <w:rPr>
        <w:rFonts w:ascii="Tahoma" w:hAnsi="Tahoma"/>
        <w:szCs w:val="15"/>
      </w:rPr>
      <w:t>DEPARTAMENTO DE COMUNICACIÓN</w:t>
    </w:r>
  </w:p>
  <w:p w14:paraId="3ABE49ED" w14:textId="77777777" w:rsidR="00A90926" w:rsidRDefault="00A90926">
    <w:pPr>
      <w:pStyle w:val="Encabezado"/>
      <w:rPr>
        <w:rFonts w:ascii="Tahoma" w:hAnsi="Tahoma"/>
        <w:szCs w:val="15"/>
      </w:rPr>
    </w:pPr>
    <w:r>
      <w:rPr>
        <w:rFonts w:ascii="Tahoma" w:hAnsi="Tahoma"/>
        <w:szCs w:val="15"/>
      </w:rPr>
      <w:tab/>
      <w:t xml:space="preserve">                                                                          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  <w:r>
      <w:rPr>
        <w:rFonts w:ascii="Tahoma" w:hAnsi="Tahoma"/>
        <w:szCs w:val="15"/>
      </w:rPr>
      <w:t xml:space="preserve"> </w:t>
    </w:r>
  </w:p>
  <w:p w14:paraId="3126CB43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38508BBA" w14:textId="77777777" w:rsidR="00A90926" w:rsidRDefault="00A90926">
    <w:pPr>
      <w:pStyle w:val="Encabezado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szCs w:val="15"/>
      </w:rPr>
      <w:tab/>
    </w:r>
    <w:r>
      <w:rPr>
        <w:rFonts w:ascii="Tahoma" w:hAnsi="Tahoma"/>
        <w:b/>
        <w:bCs/>
        <w:szCs w:val="17"/>
      </w:rPr>
      <w:t xml:space="preserve">                                                                                              </w:t>
    </w: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080484"/>
    <w:multiLevelType w:val="hybridMultilevel"/>
    <w:tmpl w:val="E40EA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020D86"/>
    <w:multiLevelType w:val="hybridMultilevel"/>
    <w:tmpl w:val="07825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E3185"/>
    <w:multiLevelType w:val="multilevel"/>
    <w:tmpl w:val="00FA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16628B9"/>
    <w:multiLevelType w:val="hybridMultilevel"/>
    <w:tmpl w:val="FFDE7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CA01D0"/>
    <w:multiLevelType w:val="hybridMultilevel"/>
    <w:tmpl w:val="7408EEA8"/>
    <w:lvl w:ilvl="0" w:tplc="0C0A000F">
      <w:start w:val="1"/>
      <w:numFmt w:val="decimal"/>
      <w:lvlText w:val="%1.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19921BD0"/>
    <w:multiLevelType w:val="hybridMultilevel"/>
    <w:tmpl w:val="808054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B2FD0"/>
    <w:multiLevelType w:val="hybridMultilevel"/>
    <w:tmpl w:val="E59E6F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A028A"/>
    <w:multiLevelType w:val="hybridMultilevel"/>
    <w:tmpl w:val="258E3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E13B29"/>
    <w:multiLevelType w:val="hybridMultilevel"/>
    <w:tmpl w:val="B50AE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D7CDA"/>
    <w:multiLevelType w:val="hybridMultilevel"/>
    <w:tmpl w:val="0B2E63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E23ED"/>
    <w:multiLevelType w:val="hybridMultilevel"/>
    <w:tmpl w:val="05365D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80B2A"/>
    <w:multiLevelType w:val="hybridMultilevel"/>
    <w:tmpl w:val="DD3E2B4C"/>
    <w:lvl w:ilvl="0" w:tplc="751C3A7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F970EF5"/>
    <w:multiLevelType w:val="hybridMultilevel"/>
    <w:tmpl w:val="25E07E7C"/>
    <w:lvl w:ilvl="0" w:tplc="ED4AC3EE">
      <w:start w:val="90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16BCE"/>
    <w:multiLevelType w:val="hybridMultilevel"/>
    <w:tmpl w:val="1A34A7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52392E"/>
    <w:multiLevelType w:val="hybridMultilevel"/>
    <w:tmpl w:val="97228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6511C"/>
    <w:multiLevelType w:val="hybridMultilevel"/>
    <w:tmpl w:val="D7BCF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77E9F"/>
    <w:multiLevelType w:val="hybridMultilevel"/>
    <w:tmpl w:val="DE805F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265AD"/>
    <w:multiLevelType w:val="hybridMultilevel"/>
    <w:tmpl w:val="DBE455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7F1173A4"/>
    <w:multiLevelType w:val="hybridMultilevel"/>
    <w:tmpl w:val="7AAED5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21"/>
  </w:num>
  <w:num w:numId="8">
    <w:abstractNumId w:val="13"/>
  </w:num>
  <w:num w:numId="9">
    <w:abstractNumId w:val="7"/>
  </w:num>
  <w:num w:numId="10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</w:num>
  <w:num w:numId="12">
    <w:abstractNumId w:val="12"/>
  </w:num>
  <w:num w:numId="13">
    <w:abstractNumId w:val="8"/>
  </w:num>
  <w:num w:numId="14">
    <w:abstractNumId w:val="26"/>
  </w:num>
  <w:num w:numId="15">
    <w:abstractNumId w:val="20"/>
  </w:num>
  <w:num w:numId="16">
    <w:abstractNumId w:val="18"/>
  </w:num>
  <w:num w:numId="17">
    <w:abstractNumId w:val="22"/>
  </w:num>
  <w:num w:numId="18">
    <w:abstractNumId w:val="23"/>
  </w:num>
  <w:num w:numId="19">
    <w:abstractNumId w:val="24"/>
  </w:num>
  <w:num w:numId="20">
    <w:abstractNumId w:val="15"/>
  </w:num>
  <w:num w:numId="21">
    <w:abstractNumId w:val="17"/>
  </w:num>
  <w:num w:numId="22">
    <w:abstractNumId w:val="11"/>
  </w:num>
  <w:num w:numId="23">
    <w:abstractNumId w:val="16"/>
  </w:num>
  <w:num w:numId="24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C8"/>
    <w:rsid w:val="00014205"/>
    <w:rsid w:val="00014B88"/>
    <w:rsid w:val="00014FF4"/>
    <w:rsid w:val="0001525E"/>
    <w:rsid w:val="00016093"/>
    <w:rsid w:val="0001649D"/>
    <w:rsid w:val="0001711D"/>
    <w:rsid w:val="0002112F"/>
    <w:rsid w:val="00022CA3"/>
    <w:rsid w:val="00022CD2"/>
    <w:rsid w:val="00022F57"/>
    <w:rsid w:val="000245FC"/>
    <w:rsid w:val="000246CC"/>
    <w:rsid w:val="00025B5A"/>
    <w:rsid w:val="00027B45"/>
    <w:rsid w:val="00031AD3"/>
    <w:rsid w:val="00031CC6"/>
    <w:rsid w:val="000323A3"/>
    <w:rsid w:val="00032B98"/>
    <w:rsid w:val="00033080"/>
    <w:rsid w:val="00033437"/>
    <w:rsid w:val="00034235"/>
    <w:rsid w:val="00035BE5"/>
    <w:rsid w:val="00036D41"/>
    <w:rsid w:val="000402F6"/>
    <w:rsid w:val="000408CE"/>
    <w:rsid w:val="0004106E"/>
    <w:rsid w:val="0004239F"/>
    <w:rsid w:val="00042E04"/>
    <w:rsid w:val="000438A2"/>
    <w:rsid w:val="00043A4F"/>
    <w:rsid w:val="00043D2E"/>
    <w:rsid w:val="00044F01"/>
    <w:rsid w:val="000453F5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80899"/>
    <w:rsid w:val="00080DB7"/>
    <w:rsid w:val="000820A3"/>
    <w:rsid w:val="00083C50"/>
    <w:rsid w:val="00083DF5"/>
    <w:rsid w:val="00084060"/>
    <w:rsid w:val="0008483B"/>
    <w:rsid w:val="00084DD5"/>
    <w:rsid w:val="000871B2"/>
    <w:rsid w:val="00092BC3"/>
    <w:rsid w:val="00093080"/>
    <w:rsid w:val="00093E3A"/>
    <w:rsid w:val="000946EF"/>
    <w:rsid w:val="0009485C"/>
    <w:rsid w:val="000949FC"/>
    <w:rsid w:val="00096339"/>
    <w:rsid w:val="00097378"/>
    <w:rsid w:val="000976B0"/>
    <w:rsid w:val="00097900"/>
    <w:rsid w:val="000A0A17"/>
    <w:rsid w:val="000A1510"/>
    <w:rsid w:val="000A1516"/>
    <w:rsid w:val="000A1D71"/>
    <w:rsid w:val="000A2696"/>
    <w:rsid w:val="000A363C"/>
    <w:rsid w:val="000A48BA"/>
    <w:rsid w:val="000A4CED"/>
    <w:rsid w:val="000A53CA"/>
    <w:rsid w:val="000A5ADA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C011E"/>
    <w:rsid w:val="000C09AF"/>
    <w:rsid w:val="000C2544"/>
    <w:rsid w:val="000C2C11"/>
    <w:rsid w:val="000C2E72"/>
    <w:rsid w:val="000C307B"/>
    <w:rsid w:val="000C50F9"/>
    <w:rsid w:val="000C670D"/>
    <w:rsid w:val="000C6A75"/>
    <w:rsid w:val="000C75C7"/>
    <w:rsid w:val="000C7C8E"/>
    <w:rsid w:val="000D014B"/>
    <w:rsid w:val="000D0A4B"/>
    <w:rsid w:val="000D4586"/>
    <w:rsid w:val="000D7620"/>
    <w:rsid w:val="000E0522"/>
    <w:rsid w:val="000E089E"/>
    <w:rsid w:val="000E1AE4"/>
    <w:rsid w:val="000E2715"/>
    <w:rsid w:val="000E2BE8"/>
    <w:rsid w:val="000E30D6"/>
    <w:rsid w:val="000E3199"/>
    <w:rsid w:val="000E3862"/>
    <w:rsid w:val="000E3D73"/>
    <w:rsid w:val="000E42E4"/>
    <w:rsid w:val="000E4B8C"/>
    <w:rsid w:val="000E73F5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111E7"/>
    <w:rsid w:val="00111481"/>
    <w:rsid w:val="00111D98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840"/>
    <w:rsid w:val="00131EA9"/>
    <w:rsid w:val="00131EDB"/>
    <w:rsid w:val="00132C6D"/>
    <w:rsid w:val="001340C3"/>
    <w:rsid w:val="00134405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89B"/>
    <w:rsid w:val="00150E5C"/>
    <w:rsid w:val="00152DF9"/>
    <w:rsid w:val="00154AA2"/>
    <w:rsid w:val="00154CA8"/>
    <w:rsid w:val="00154F8C"/>
    <w:rsid w:val="001552BA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DF9"/>
    <w:rsid w:val="00163EF6"/>
    <w:rsid w:val="00164AA8"/>
    <w:rsid w:val="0016535D"/>
    <w:rsid w:val="00165D71"/>
    <w:rsid w:val="00165F43"/>
    <w:rsid w:val="00165FBF"/>
    <w:rsid w:val="001666E0"/>
    <w:rsid w:val="00171AB9"/>
    <w:rsid w:val="0017233D"/>
    <w:rsid w:val="001737B5"/>
    <w:rsid w:val="00174D53"/>
    <w:rsid w:val="001750D2"/>
    <w:rsid w:val="0017643B"/>
    <w:rsid w:val="0017667D"/>
    <w:rsid w:val="00176F2C"/>
    <w:rsid w:val="0017761A"/>
    <w:rsid w:val="00181381"/>
    <w:rsid w:val="00181CA8"/>
    <w:rsid w:val="0018361F"/>
    <w:rsid w:val="001838DA"/>
    <w:rsid w:val="00184673"/>
    <w:rsid w:val="00185E39"/>
    <w:rsid w:val="0018664A"/>
    <w:rsid w:val="00187523"/>
    <w:rsid w:val="001876CE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2E25"/>
    <w:rsid w:val="001B3231"/>
    <w:rsid w:val="001B4316"/>
    <w:rsid w:val="001B6A97"/>
    <w:rsid w:val="001B7830"/>
    <w:rsid w:val="001B78DB"/>
    <w:rsid w:val="001C19D8"/>
    <w:rsid w:val="001C1D62"/>
    <w:rsid w:val="001C33F7"/>
    <w:rsid w:val="001C3AD4"/>
    <w:rsid w:val="001C574B"/>
    <w:rsid w:val="001C57BC"/>
    <w:rsid w:val="001C5F39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CC2"/>
    <w:rsid w:val="001E516E"/>
    <w:rsid w:val="001E5D6E"/>
    <w:rsid w:val="001F0836"/>
    <w:rsid w:val="001F0A96"/>
    <w:rsid w:val="001F0F9F"/>
    <w:rsid w:val="001F130E"/>
    <w:rsid w:val="001F294A"/>
    <w:rsid w:val="001F2B11"/>
    <w:rsid w:val="001F2FDC"/>
    <w:rsid w:val="001F459B"/>
    <w:rsid w:val="00203BE9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B75"/>
    <w:rsid w:val="00232D1F"/>
    <w:rsid w:val="0023398D"/>
    <w:rsid w:val="00235770"/>
    <w:rsid w:val="002357AA"/>
    <w:rsid w:val="00235DB7"/>
    <w:rsid w:val="002362E6"/>
    <w:rsid w:val="00236F44"/>
    <w:rsid w:val="00240569"/>
    <w:rsid w:val="0024417D"/>
    <w:rsid w:val="00244974"/>
    <w:rsid w:val="00244F7B"/>
    <w:rsid w:val="002452DA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FB6"/>
    <w:rsid w:val="0026273C"/>
    <w:rsid w:val="002628B4"/>
    <w:rsid w:val="00262B87"/>
    <w:rsid w:val="00263ADD"/>
    <w:rsid w:val="00264F69"/>
    <w:rsid w:val="00265354"/>
    <w:rsid w:val="00265E52"/>
    <w:rsid w:val="00265F61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3498"/>
    <w:rsid w:val="00283D82"/>
    <w:rsid w:val="00284E70"/>
    <w:rsid w:val="00284FDC"/>
    <w:rsid w:val="002864BE"/>
    <w:rsid w:val="00286E77"/>
    <w:rsid w:val="002876CD"/>
    <w:rsid w:val="0028793D"/>
    <w:rsid w:val="00290286"/>
    <w:rsid w:val="0029042C"/>
    <w:rsid w:val="00290781"/>
    <w:rsid w:val="0029092E"/>
    <w:rsid w:val="002911C0"/>
    <w:rsid w:val="00293217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BE0"/>
    <w:rsid w:val="002C1E96"/>
    <w:rsid w:val="002C56C0"/>
    <w:rsid w:val="002C577B"/>
    <w:rsid w:val="002C5804"/>
    <w:rsid w:val="002C5A9E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E0047"/>
    <w:rsid w:val="002E06C8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46E7"/>
    <w:rsid w:val="002F4D99"/>
    <w:rsid w:val="002F51CA"/>
    <w:rsid w:val="002F7717"/>
    <w:rsid w:val="002F77ED"/>
    <w:rsid w:val="00300194"/>
    <w:rsid w:val="00300A92"/>
    <w:rsid w:val="00300E00"/>
    <w:rsid w:val="00300F39"/>
    <w:rsid w:val="00301E5C"/>
    <w:rsid w:val="00302067"/>
    <w:rsid w:val="00302958"/>
    <w:rsid w:val="003033F5"/>
    <w:rsid w:val="00303846"/>
    <w:rsid w:val="00304FEF"/>
    <w:rsid w:val="00305483"/>
    <w:rsid w:val="00305627"/>
    <w:rsid w:val="003063B5"/>
    <w:rsid w:val="00307F1C"/>
    <w:rsid w:val="00311852"/>
    <w:rsid w:val="00311B50"/>
    <w:rsid w:val="003130EA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7410"/>
    <w:rsid w:val="003278ED"/>
    <w:rsid w:val="0033010B"/>
    <w:rsid w:val="003308B6"/>
    <w:rsid w:val="003330E8"/>
    <w:rsid w:val="00333B47"/>
    <w:rsid w:val="003358B0"/>
    <w:rsid w:val="00335E54"/>
    <w:rsid w:val="00336186"/>
    <w:rsid w:val="00337C6E"/>
    <w:rsid w:val="003403F4"/>
    <w:rsid w:val="003416A5"/>
    <w:rsid w:val="00343AAF"/>
    <w:rsid w:val="0034714A"/>
    <w:rsid w:val="00350D4D"/>
    <w:rsid w:val="003524CA"/>
    <w:rsid w:val="00353A28"/>
    <w:rsid w:val="0035434E"/>
    <w:rsid w:val="0035587E"/>
    <w:rsid w:val="003560A7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751F"/>
    <w:rsid w:val="003C7F64"/>
    <w:rsid w:val="003D0B5D"/>
    <w:rsid w:val="003D2603"/>
    <w:rsid w:val="003D5AFD"/>
    <w:rsid w:val="003D7555"/>
    <w:rsid w:val="003D7AE9"/>
    <w:rsid w:val="003E23E7"/>
    <w:rsid w:val="003E45A0"/>
    <w:rsid w:val="003E5356"/>
    <w:rsid w:val="003E5A8C"/>
    <w:rsid w:val="003E5CB9"/>
    <w:rsid w:val="003E6557"/>
    <w:rsid w:val="003E6D87"/>
    <w:rsid w:val="003E7C4D"/>
    <w:rsid w:val="003F0959"/>
    <w:rsid w:val="003F1EC5"/>
    <w:rsid w:val="003F271D"/>
    <w:rsid w:val="003F3C12"/>
    <w:rsid w:val="003F448D"/>
    <w:rsid w:val="003F629C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B7"/>
    <w:rsid w:val="00476601"/>
    <w:rsid w:val="0047771A"/>
    <w:rsid w:val="00480AF4"/>
    <w:rsid w:val="00481E7A"/>
    <w:rsid w:val="00481F11"/>
    <w:rsid w:val="0048267B"/>
    <w:rsid w:val="0048295C"/>
    <w:rsid w:val="00482EFF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FC2"/>
    <w:rsid w:val="004B3D57"/>
    <w:rsid w:val="004B4E91"/>
    <w:rsid w:val="004B4EC7"/>
    <w:rsid w:val="004B5DE7"/>
    <w:rsid w:val="004B6973"/>
    <w:rsid w:val="004B7876"/>
    <w:rsid w:val="004B78CD"/>
    <w:rsid w:val="004B7C31"/>
    <w:rsid w:val="004B7D4A"/>
    <w:rsid w:val="004C05E3"/>
    <w:rsid w:val="004C06F1"/>
    <w:rsid w:val="004C113F"/>
    <w:rsid w:val="004C12BE"/>
    <w:rsid w:val="004C1F5D"/>
    <w:rsid w:val="004C234D"/>
    <w:rsid w:val="004C316E"/>
    <w:rsid w:val="004C3480"/>
    <w:rsid w:val="004C3ABF"/>
    <w:rsid w:val="004C4D69"/>
    <w:rsid w:val="004C5047"/>
    <w:rsid w:val="004C6077"/>
    <w:rsid w:val="004C78E4"/>
    <w:rsid w:val="004D286D"/>
    <w:rsid w:val="004D2F3F"/>
    <w:rsid w:val="004D377C"/>
    <w:rsid w:val="004D38E3"/>
    <w:rsid w:val="004D3F23"/>
    <w:rsid w:val="004D424E"/>
    <w:rsid w:val="004D7E39"/>
    <w:rsid w:val="004E08B6"/>
    <w:rsid w:val="004E14F3"/>
    <w:rsid w:val="004E2B0D"/>
    <w:rsid w:val="004E3F26"/>
    <w:rsid w:val="004E44AF"/>
    <w:rsid w:val="004E4600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3516"/>
    <w:rsid w:val="00507D91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E37"/>
    <w:rsid w:val="0052551B"/>
    <w:rsid w:val="00527D5B"/>
    <w:rsid w:val="00530656"/>
    <w:rsid w:val="005324DE"/>
    <w:rsid w:val="00532B3E"/>
    <w:rsid w:val="00533648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526D"/>
    <w:rsid w:val="005558BE"/>
    <w:rsid w:val="005559C7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C83"/>
    <w:rsid w:val="005C632D"/>
    <w:rsid w:val="005C70D2"/>
    <w:rsid w:val="005C7C5F"/>
    <w:rsid w:val="005D043A"/>
    <w:rsid w:val="005D2518"/>
    <w:rsid w:val="005D2E22"/>
    <w:rsid w:val="005D3226"/>
    <w:rsid w:val="005D40FD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EEE"/>
    <w:rsid w:val="005E63C0"/>
    <w:rsid w:val="005E6AFC"/>
    <w:rsid w:val="005E7600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95A"/>
    <w:rsid w:val="00604F58"/>
    <w:rsid w:val="0060553C"/>
    <w:rsid w:val="006057B7"/>
    <w:rsid w:val="00605A80"/>
    <w:rsid w:val="00605CE2"/>
    <w:rsid w:val="006063B9"/>
    <w:rsid w:val="006066E7"/>
    <w:rsid w:val="00610B31"/>
    <w:rsid w:val="00611287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B74"/>
    <w:rsid w:val="00636BAD"/>
    <w:rsid w:val="00636DC0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778"/>
    <w:rsid w:val="00657A2E"/>
    <w:rsid w:val="00657D20"/>
    <w:rsid w:val="00660337"/>
    <w:rsid w:val="00660B6D"/>
    <w:rsid w:val="006620FE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B98"/>
    <w:rsid w:val="006D2FA4"/>
    <w:rsid w:val="006D51D5"/>
    <w:rsid w:val="006D5304"/>
    <w:rsid w:val="006D67FA"/>
    <w:rsid w:val="006D713F"/>
    <w:rsid w:val="006D71CA"/>
    <w:rsid w:val="006D7878"/>
    <w:rsid w:val="006D7E22"/>
    <w:rsid w:val="006E2337"/>
    <w:rsid w:val="006E40F3"/>
    <w:rsid w:val="006E456B"/>
    <w:rsid w:val="006E48F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D0"/>
    <w:rsid w:val="006F5661"/>
    <w:rsid w:val="006F574F"/>
    <w:rsid w:val="006F6637"/>
    <w:rsid w:val="006F6D50"/>
    <w:rsid w:val="006F6EF3"/>
    <w:rsid w:val="006F7019"/>
    <w:rsid w:val="006F7C23"/>
    <w:rsid w:val="00700952"/>
    <w:rsid w:val="00700B9F"/>
    <w:rsid w:val="00700F5F"/>
    <w:rsid w:val="00702057"/>
    <w:rsid w:val="007025FA"/>
    <w:rsid w:val="00702E62"/>
    <w:rsid w:val="007039FB"/>
    <w:rsid w:val="0070412E"/>
    <w:rsid w:val="007042A2"/>
    <w:rsid w:val="007054C4"/>
    <w:rsid w:val="00705DEB"/>
    <w:rsid w:val="00706D4B"/>
    <w:rsid w:val="00707858"/>
    <w:rsid w:val="00707F4C"/>
    <w:rsid w:val="00710410"/>
    <w:rsid w:val="00710890"/>
    <w:rsid w:val="00711BAE"/>
    <w:rsid w:val="00712848"/>
    <w:rsid w:val="00713DE1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FF8"/>
    <w:rsid w:val="007261C6"/>
    <w:rsid w:val="00726662"/>
    <w:rsid w:val="00727298"/>
    <w:rsid w:val="00727EFB"/>
    <w:rsid w:val="00730E45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80044"/>
    <w:rsid w:val="007810BA"/>
    <w:rsid w:val="0078192B"/>
    <w:rsid w:val="007829EA"/>
    <w:rsid w:val="00784945"/>
    <w:rsid w:val="00784B38"/>
    <w:rsid w:val="00784DC0"/>
    <w:rsid w:val="00785091"/>
    <w:rsid w:val="00785647"/>
    <w:rsid w:val="007858AD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F13"/>
    <w:rsid w:val="007A38C3"/>
    <w:rsid w:val="007A3968"/>
    <w:rsid w:val="007A42DF"/>
    <w:rsid w:val="007A4C2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D7"/>
    <w:rsid w:val="007D0557"/>
    <w:rsid w:val="007D1127"/>
    <w:rsid w:val="007D1453"/>
    <w:rsid w:val="007D2CB1"/>
    <w:rsid w:val="007D3DF1"/>
    <w:rsid w:val="007D4410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8BE"/>
    <w:rsid w:val="00801E2F"/>
    <w:rsid w:val="00803D19"/>
    <w:rsid w:val="008042E9"/>
    <w:rsid w:val="008050E7"/>
    <w:rsid w:val="00805D63"/>
    <w:rsid w:val="00806969"/>
    <w:rsid w:val="0081061A"/>
    <w:rsid w:val="00810F7E"/>
    <w:rsid w:val="00811745"/>
    <w:rsid w:val="00811FBF"/>
    <w:rsid w:val="008131D1"/>
    <w:rsid w:val="00813A58"/>
    <w:rsid w:val="00813E0B"/>
    <w:rsid w:val="008143DE"/>
    <w:rsid w:val="00814F3C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FA1"/>
    <w:rsid w:val="0085178D"/>
    <w:rsid w:val="0085246E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9"/>
    <w:rsid w:val="008716AD"/>
    <w:rsid w:val="008717BC"/>
    <w:rsid w:val="00871B83"/>
    <w:rsid w:val="00871EC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F7"/>
    <w:rsid w:val="00883F8F"/>
    <w:rsid w:val="0088572C"/>
    <w:rsid w:val="0088634B"/>
    <w:rsid w:val="00886B94"/>
    <w:rsid w:val="0088737B"/>
    <w:rsid w:val="00890EA2"/>
    <w:rsid w:val="00892748"/>
    <w:rsid w:val="00892B95"/>
    <w:rsid w:val="00893CBC"/>
    <w:rsid w:val="008954A6"/>
    <w:rsid w:val="008966D5"/>
    <w:rsid w:val="00897A5D"/>
    <w:rsid w:val="00897E47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116E"/>
    <w:rsid w:val="008D1302"/>
    <w:rsid w:val="008D25E5"/>
    <w:rsid w:val="008D5ED5"/>
    <w:rsid w:val="008D67FB"/>
    <w:rsid w:val="008D67FD"/>
    <w:rsid w:val="008D7528"/>
    <w:rsid w:val="008D7AE4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51B8"/>
    <w:rsid w:val="008E5496"/>
    <w:rsid w:val="008E5516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265B"/>
    <w:rsid w:val="009046EE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48C"/>
    <w:rsid w:val="00922F46"/>
    <w:rsid w:val="009259EB"/>
    <w:rsid w:val="00925CAE"/>
    <w:rsid w:val="0092794D"/>
    <w:rsid w:val="00927E93"/>
    <w:rsid w:val="00931804"/>
    <w:rsid w:val="00931F14"/>
    <w:rsid w:val="0093254D"/>
    <w:rsid w:val="009328DC"/>
    <w:rsid w:val="009328F3"/>
    <w:rsid w:val="00933017"/>
    <w:rsid w:val="00934351"/>
    <w:rsid w:val="00934764"/>
    <w:rsid w:val="0093637E"/>
    <w:rsid w:val="00937345"/>
    <w:rsid w:val="0094038E"/>
    <w:rsid w:val="00940D99"/>
    <w:rsid w:val="00940E0B"/>
    <w:rsid w:val="00943CB9"/>
    <w:rsid w:val="00943FB6"/>
    <w:rsid w:val="00944548"/>
    <w:rsid w:val="00945876"/>
    <w:rsid w:val="009467CC"/>
    <w:rsid w:val="00946D99"/>
    <w:rsid w:val="009473F7"/>
    <w:rsid w:val="009501B2"/>
    <w:rsid w:val="00950567"/>
    <w:rsid w:val="00950F52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DA"/>
    <w:rsid w:val="0098159D"/>
    <w:rsid w:val="00981691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CE2"/>
    <w:rsid w:val="009934AB"/>
    <w:rsid w:val="00993F7D"/>
    <w:rsid w:val="009969F7"/>
    <w:rsid w:val="00997107"/>
    <w:rsid w:val="0099713C"/>
    <w:rsid w:val="009977D4"/>
    <w:rsid w:val="00997E5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5131"/>
    <w:rsid w:val="009C61A5"/>
    <w:rsid w:val="009C647C"/>
    <w:rsid w:val="009C671D"/>
    <w:rsid w:val="009D20D3"/>
    <w:rsid w:val="009D220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1F73"/>
    <w:rsid w:val="009E2118"/>
    <w:rsid w:val="009E2219"/>
    <w:rsid w:val="009E234B"/>
    <w:rsid w:val="009E32BF"/>
    <w:rsid w:val="009E40EC"/>
    <w:rsid w:val="009E4F8B"/>
    <w:rsid w:val="009E544D"/>
    <w:rsid w:val="009E5732"/>
    <w:rsid w:val="009E66DB"/>
    <w:rsid w:val="009E7071"/>
    <w:rsid w:val="009F00C1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D1A"/>
    <w:rsid w:val="00A01092"/>
    <w:rsid w:val="00A020C6"/>
    <w:rsid w:val="00A02A71"/>
    <w:rsid w:val="00A03918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FB6"/>
    <w:rsid w:val="00A4453E"/>
    <w:rsid w:val="00A44597"/>
    <w:rsid w:val="00A445A3"/>
    <w:rsid w:val="00A45CAD"/>
    <w:rsid w:val="00A46456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33E"/>
    <w:rsid w:val="00A54A1A"/>
    <w:rsid w:val="00A54C2A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811"/>
    <w:rsid w:val="00A76608"/>
    <w:rsid w:val="00A82765"/>
    <w:rsid w:val="00A84EF6"/>
    <w:rsid w:val="00A854DC"/>
    <w:rsid w:val="00A8684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A0F36"/>
    <w:rsid w:val="00AA1F8E"/>
    <w:rsid w:val="00AA22A7"/>
    <w:rsid w:val="00AA2EE3"/>
    <w:rsid w:val="00AA3786"/>
    <w:rsid w:val="00AA3939"/>
    <w:rsid w:val="00AA4B48"/>
    <w:rsid w:val="00AA597D"/>
    <w:rsid w:val="00AA5D5F"/>
    <w:rsid w:val="00AA60AE"/>
    <w:rsid w:val="00AB06AE"/>
    <w:rsid w:val="00AB1693"/>
    <w:rsid w:val="00AB1B78"/>
    <w:rsid w:val="00AB1FBD"/>
    <w:rsid w:val="00AB25EF"/>
    <w:rsid w:val="00AB3008"/>
    <w:rsid w:val="00AB3B61"/>
    <w:rsid w:val="00AB4D30"/>
    <w:rsid w:val="00AB5480"/>
    <w:rsid w:val="00AB56C6"/>
    <w:rsid w:val="00AB5818"/>
    <w:rsid w:val="00AB7080"/>
    <w:rsid w:val="00AB70F9"/>
    <w:rsid w:val="00AB7CE7"/>
    <w:rsid w:val="00AC020B"/>
    <w:rsid w:val="00AC0A29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95C"/>
    <w:rsid w:val="00B02440"/>
    <w:rsid w:val="00B0398A"/>
    <w:rsid w:val="00B04537"/>
    <w:rsid w:val="00B0592B"/>
    <w:rsid w:val="00B05FDD"/>
    <w:rsid w:val="00B0656C"/>
    <w:rsid w:val="00B065EA"/>
    <w:rsid w:val="00B07180"/>
    <w:rsid w:val="00B10625"/>
    <w:rsid w:val="00B1092A"/>
    <w:rsid w:val="00B12208"/>
    <w:rsid w:val="00B12821"/>
    <w:rsid w:val="00B12C23"/>
    <w:rsid w:val="00B132CF"/>
    <w:rsid w:val="00B1523A"/>
    <w:rsid w:val="00B176C2"/>
    <w:rsid w:val="00B20E98"/>
    <w:rsid w:val="00B22DB4"/>
    <w:rsid w:val="00B231BA"/>
    <w:rsid w:val="00B23387"/>
    <w:rsid w:val="00B23977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C91"/>
    <w:rsid w:val="00B77A62"/>
    <w:rsid w:val="00B8029F"/>
    <w:rsid w:val="00B805F0"/>
    <w:rsid w:val="00B80B6F"/>
    <w:rsid w:val="00B8344D"/>
    <w:rsid w:val="00B83E5B"/>
    <w:rsid w:val="00B8492D"/>
    <w:rsid w:val="00B84A39"/>
    <w:rsid w:val="00B85854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B0B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351F"/>
    <w:rsid w:val="00BE3AB1"/>
    <w:rsid w:val="00BE4D25"/>
    <w:rsid w:val="00BE570B"/>
    <w:rsid w:val="00BE6571"/>
    <w:rsid w:val="00BE6AAF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2424"/>
    <w:rsid w:val="00C1281B"/>
    <w:rsid w:val="00C12D72"/>
    <w:rsid w:val="00C14FBB"/>
    <w:rsid w:val="00C155FC"/>
    <w:rsid w:val="00C162D8"/>
    <w:rsid w:val="00C20576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5133"/>
    <w:rsid w:val="00C35295"/>
    <w:rsid w:val="00C355AA"/>
    <w:rsid w:val="00C356DC"/>
    <w:rsid w:val="00C372DB"/>
    <w:rsid w:val="00C4035D"/>
    <w:rsid w:val="00C40413"/>
    <w:rsid w:val="00C407C5"/>
    <w:rsid w:val="00C4151E"/>
    <w:rsid w:val="00C42E2F"/>
    <w:rsid w:val="00C43AAB"/>
    <w:rsid w:val="00C45136"/>
    <w:rsid w:val="00C466ED"/>
    <w:rsid w:val="00C46F33"/>
    <w:rsid w:val="00C517DD"/>
    <w:rsid w:val="00C52988"/>
    <w:rsid w:val="00C5509A"/>
    <w:rsid w:val="00C56734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76C3"/>
    <w:rsid w:val="00CA7C06"/>
    <w:rsid w:val="00CB1AF1"/>
    <w:rsid w:val="00CB1B4B"/>
    <w:rsid w:val="00CB22C3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58C2"/>
    <w:rsid w:val="00CD6556"/>
    <w:rsid w:val="00CD70CF"/>
    <w:rsid w:val="00CD738E"/>
    <w:rsid w:val="00CE2131"/>
    <w:rsid w:val="00CE29CF"/>
    <w:rsid w:val="00CE308C"/>
    <w:rsid w:val="00CE5645"/>
    <w:rsid w:val="00CE5AFA"/>
    <w:rsid w:val="00CE602D"/>
    <w:rsid w:val="00CE64B2"/>
    <w:rsid w:val="00CE76DF"/>
    <w:rsid w:val="00CE7ED6"/>
    <w:rsid w:val="00CF016B"/>
    <w:rsid w:val="00CF0266"/>
    <w:rsid w:val="00CF0F40"/>
    <w:rsid w:val="00CF1B19"/>
    <w:rsid w:val="00CF454A"/>
    <w:rsid w:val="00CF6681"/>
    <w:rsid w:val="00CF7E65"/>
    <w:rsid w:val="00D019F4"/>
    <w:rsid w:val="00D03E06"/>
    <w:rsid w:val="00D050D7"/>
    <w:rsid w:val="00D061D2"/>
    <w:rsid w:val="00D0670C"/>
    <w:rsid w:val="00D11449"/>
    <w:rsid w:val="00D11E61"/>
    <w:rsid w:val="00D1230E"/>
    <w:rsid w:val="00D12674"/>
    <w:rsid w:val="00D14737"/>
    <w:rsid w:val="00D14F59"/>
    <w:rsid w:val="00D1799D"/>
    <w:rsid w:val="00D17F71"/>
    <w:rsid w:val="00D20670"/>
    <w:rsid w:val="00D209DA"/>
    <w:rsid w:val="00D22669"/>
    <w:rsid w:val="00D22C73"/>
    <w:rsid w:val="00D2317C"/>
    <w:rsid w:val="00D23504"/>
    <w:rsid w:val="00D26855"/>
    <w:rsid w:val="00D2695A"/>
    <w:rsid w:val="00D27231"/>
    <w:rsid w:val="00D27CEC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3466"/>
    <w:rsid w:val="00D43EF1"/>
    <w:rsid w:val="00D44115"/>
    <w:rsid w:val="00D44435"/>
    <w:rsid w:val="00D448D5"/>
    <w:rsid w:val="00D44FF2"/>
    <w:rsid w:val="00D450A0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35A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A04"/>
    <w:rsid w:val="00D9699F"/>
    <w:rsid w:val="00DA0411"/>
    <w:rsid w:val="00DA104D"/>
    <w:rsid w:val="00DA13E5"/>
    <w:rsid w:val="00DA193D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6EDD"/>
    <w:rsid w:val="00DF7701"/>
    <w:rsid w:val="00DF7C91"/>
    <w:rsid w:val="00E00352"/>
    <w:rsid w:val="00E021E9"/>
    <w:rsid w:val="00E0267A"/>
    <w:rsid w:val="00E02724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B6D"/>
    <w:rsid w:val="00E40FB4"/>
    <w:rsid w:val="00E430A6"/>
    <w:rsid w:val="00E44304"/>
    <w:rsid w:val="00E44CC4"/>
    <w:rsid w:val="00E471DA"/>
    <w:rsid w:val="00E47290"/>
    <w:rsid w:val="00E51C89"/>
    <w:rsid w:val="00E54F78"/>
    <w:rsid w:val="00E552E1"/>
    <w:rsid w:val="00E57444"/>
    <w:rsid w:val="00E576D0"/>
    <w:rsid w:val="00E617F1"/>
    <w:rsid w:val="00E631B9"/>
    <w:rsid w:val="00E63F1A"/>
    <w:rsid w:val="00E64245"/>
    <w:rsid w:val="00E64BC7"/>
    <w:rsid w:val="00E66CAA"/>
    <w:rsid w:val="00E70EEA"/>
    <w:rsid w:val="00E73108"/>
    <w:rsid w:val="00E734EF"/>
    <w:rsid w:val="00E736F6"/>
    <w:rsid w:val="00E73B8A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647A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B0F"/>
    <w:rsid w:val="00F17CF4"/>
    <w:rsid w:val="00F20AB9"/>
    <w:rsid w:val="00F20F7C"/>
    <w:rsid w:val="00F228F6"/>
    <w:rsid w:val="00F22BE4"/>
    <w:rsid w:val="00F232AA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D2E"/>
    <w:rsid w:val="00F35071"/>
    <w:rsid w:val="00F3607A"/>
    <w:rsid w:val="00F376B9"/>
    <w:rsid w:val="00F377BD"/>
    <w:rsid w:val="00F37DC7"/>
    <w:rsid w:val="00F41B8F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6257"/>
    <w:rsid w:val="00F5744C"/>
    <w:rsid w:val="00F57E5F"/>
    <w:rsid w:val="00F6185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F2F"/>
    <w:rsid w:val="00F707C8"/>
    <w:rsid w:val="00F71A42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D0290"/>
    <w:rsid w:val="00FD060C"/>
    <w:rsid w:val="00FD0782"/>
    <w:rsid w:val="00FD0F52"/>
    <w:rsid w:val="00FD1066"/>
    <w:rsid w:val="00FD2060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4:docId w14:val="17507100"/>
  <w15:chartTrackingRefBased/>
  <w15:docId w15:val="{47FADD65-CDBE-419F-96C4-87FCEC9E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Puesto"/>
    <w:basedOn w:val="Normal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ListParagraph">
    <w:name w:val="List Paragraph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8685-federacion-nacional-de-empresarios-de-maquinas-recolectoras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twitter.com/EmpresariosFEDA" TargetMode="External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hyperlink" Target="https://www.linkedin.com/company/confederaci%C3%B3n-de-empresarios-de-albacete-feda" TargetMode="External"/><Relationship Id="rId5" Type="http://schemas.openxmlformats.org/officeDocument/2006/relationships/image" Target="media/image10.png"/><Relationship Id="rId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690FC-DA22-4FA1-8365-DBBBAA1B9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3519</CharactersWithSpaces>
  <SharedDoc>false</SharedDoc>
  <HLinks>
    <vt:vector size="42" baseType="variant">
      <vt:variant>
        <vt:i4>4784142</vt:i4>
      </vt:variant>
      <vt:variant>
        <vt:i4>6</vt:i4>
      </vt:variant>
      <vt:variant>
        <vt:i4>0</vt:i4>
      </vt:variant>
      <vt:variant>
        <vt:i4>5</vt:i4>
      </vt:variant>
      <vt:variant>
        <vt:lpwstr>https://www.feda.es/feda/asociaciones-junta-directiva/item/6843-asociacion-empresas-maquinas-recolectoras</vt:lpwstr>
      </vt:variant>
      <vt:variant>
        <vt:lpwstr/>
      </vt:variant>
      <vt:variant>
        <vt:i4>393247</vt:i4>
      </vt:variant>
      <vt:variant>
        <vt:i4>3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7209076</vt:i4>
      </vt:variant>
      <vt:variant>
        <vt:i4>0</vt:i4>
      </vt:variant>
      <vt:variant>
        <vt:i4>0</vt:i4>
      </vt:variant>
      <vt:variant>
        <vt:i4>5</vt:i4>
      </vt:variant>
      <vt:variant>
        <vt:lpwstr>https://www.feda.es/feda/asociaciones-junta-directiva/item/8685-federacion-nacional-de-empresarios-de-maquinas-recolectoras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2</cp:revision>
  <cp:lastPrinted>2019-03-27T10:39:00Z</cp:lastPrinted>
  <dcterms:created xsi:type="dcterms:W3CDTF">2020-02-13T16:40:00Z</dcterms:created>
  <dcterms:modified xsi:type="dcterms:W3CDTF">2020-02-13T16:40:00Z</dcterms:modified>
</cp:coreProperties>
</file>