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70AA" w:rsidRDefault="00D170AA" w:rsidP="006426A1">
      <w:pPr>
        <w:tabs>
          <w:tab w:val="left" w:pos="2055"/>
          <w:tab w:val="left" w:pos="3180"/>
          <w:tab w:val="left" w:pos="3255"/>
        </w:tabs>
        <w:jc w:val="right"/>
        <w:rPr>
          <w:rFonts w:ascii="Tahoma" w:hAnsi="Tahoma" w:cs="Tahoma"/>
          <w:bCs/>
          <w:szCs w:val="24"/>
        </w:rPr>
      </w:pPr>
    </w:p>
    <w:p w:rsidR="002E61F7" w:rsidRDefault="002E61F7" w:rsidP="004E77ED">
      <w:pPr>
        <w:jc w:val="right"/>
        <w:rPr>
          <w:rFonts w:ascii="Tahoma" w:hAnsi="Tahoma" w:cs="Tahoma"/>
          <w:color w:val="000000"/>
          <w:szCs w:val="24"/>
          <w:lang w:eastAsia="es-ES_tradnl"/>
        </w:rPr>
      </w:pPr>
    </w:p>
    <w:p w:rsidR="004E77ED" w:rsidRPr="002E61F7" w:rsidRDefault="004938E6" w:rsidP="004E77ED">
      <w:pPr>
        <w:jc w:val="right"/>
        <w:rPr>
          <w:rFonts w:ascii="Tahoma" w:hAnsi="Tahoma" w:cs="Tahoma"/>
          <w:color w:val="000000"/>
          <w:sz w:val="22"/>
          <w:szCs w:val="22"/>
          <w:lang w:eastAsia="es-ES_tradnl"/>
        </w:rPr>
      </w:pPr>
      <w:r w:rsidRPr="002E61F7">
        <w:rPr>
          <w:rFonts w:ascii="Tahoma" w:hAnsi="Tahoma" w:cs="Tahoma"/>
          <w:color w:val="000000"/>
          <w:sz w:val="22"/>
          <w:szCs w:val="22"/>
          <w:lang w:eastAsia="es-ES_tradnl"/>
        </w:rPr>
        <w:t xml:space="preserve">Albacete, </w:t>
      </w:r>
      <w:r w:rsidR="009329E0">
        <w:rPr>
          <w:rFonts w:ascii="Tahoma" w:hAnsi="Tahoma" w:cs="Tahoma"/>
          <w:color w:val="000000"/>
          <w:sz w:val="22"/>
          <w:szCs w:val="22"/>
          <w:lang w:eastAsia="es-ES_tradnl"/>
        </w:rPr>
        <w:t>25 de noviembre</w:t>
      </w:r>
      <w:r w:rsidR="004E77ED" w:rsidRPr="002E61F7">
        <w:rPr>
          <w:rFonts w:ascii="Tahoma" w:hAnsi="Tahoma" w:cs="Tahoma"/>
          <w:color w:val="000000"/>
          <w:sz w:val="22"/>
          <w:szCs w:val="22"/>
          <w:lang w:eastAsia="es-ES_tradnl"/>
        </w:rPr>
        <w:t xml:space="preserve"> </w:t>
      </w:r>
      <w:r w:rsidR="00B21AC9" w:rsidRPr="002E61F7">
        <w:rPr>
          <w:rFonts w:ascii="Tahoma" w:hAnsi="Tahoma" w:cs="Tahoma"/>
          <w:color w:val="000000"/>
          <w:sz w:val="22"/>
          <w:szCs w:val="22"/>
          <w:lang w:eastAsia="es-ES_tradnl"/>
        </w:rPr>
        <w:t xml:space="preserve">de </w:t>
      </w:r>
      <w:r w:rsidR="004E77ED" w:rsidRPr="002E61F7">
        <w:rPr>
          <w:rFonts w:ascii="Tahoma" w:hAnsi="Tahoma" w:cs="Tahoma"/>
          <w:color w:val="000000"/>
          <w:sz w:val="22"/>
          <w:szCs w:val="22"/>
          <w:lang w:eastAsia="es-ES_tradnl"/>
        </w:rPr>
        <w:t>2021</w:t>
      </w:r>
    </w:p>
    <w:p w:rsidR="00276720" w:rsidRDefault="00276720" w:rsidP="004E77ED">
      <w:pPr>
        <w:jc w:val="right"/>
        <w:rPr>
          <w:rFonts w:ascii="Tahoma" w:hAnsi="Tahoma" w:cs="Tahoma"/>
          <w:color w:val="000000"/>
          <w:szCs w:val="24"/>
          <w:lang w:eastAsia="es-ES_tradnl"/>
        </w:rPr>
      </w:pPr>
    </w:p>
    <w:p w:rsidR="002E61F7" w:rsidRDefault="002E61F7" w:rsidP="004E77ED">
      <w:pPr>
        <w:jc w:val="right"/>
        <w:rPr>
          <w:rFonts w:ascii="Tahoma" w:hAnsi="Tahoma" w:cs="Tahoma"/>
          <w:color w:val="000000"/>
          <w:szCs w:val="24"/>
          <w:lang w:eastAsia="es-ES_tradnl"/>
        </w:rPr>
      </w:pPr>
      <w:bookmarkStart w:id="0" w:name="_GoBack"/>
      <w:bookmarkEnd w:id="0"/>
    </w:p>
    <w:p w:rsidR="002E61F7" w:rsidRDefault="002E61F7" w:rsidP="009329E0">
      <w:pPr>
        <w:jc w:val="center"/>
        <w:rPr>
          <w:rFonts w:ascii="Tahoma" w:hAnsi="Tahoma" w:cs="Tahoma"/>
          <w:b/>
          <w:color w:val="000000"/>
          <w:sz w:val="32"/>
          <w:szCs w:val="32"/>
          <w:lang w:eastAsia="es-ES_tradnl"/>
        </w:rPr>
      </w:pPr>
      <w:r w:rsidRPr="002E61F7">
        <w:rPr>
          <w:rFonts w:ascii="Tahoma" w:hAnsi="Tahoma" w:cs="Tahoma"/>
          <w:b/>
          <w:color w:val="000000"/>
          <w:sz w:val="32"/>
          <w:szCs w:val="32"/>
          <w:lang w:eastAsia="es-ES_tradnl"/>
        </w:rPr>
        <w:t xml:space="preserve">FEDA </w:t>
      </w:r>
      <w:r w:rsidR="009329E0">
        <w:rPr>
          <w:rFonts w:ascii="Tahoma" w:hAnsi="Tahoma" w:cs="Tahoma"/>
          <w:b/>
          <w:color w:val="000000"/>
          <w:sz w:val="32"/>
          <w:szCs w:val="32"/>
          <w:lang w:eastAsia="es-ES_tradnl"/>
        </w:rPr>
        <w:t xml:space="preserve">como cada 25 noviembre </w:t>
      </w:r>
      <w:r w:rsidR="002B47BA">
        <w:rPr>
          <w:rFonts w:ascii="Tahoma" w:hAnsi="Tahoma" w:cs="Tahoma"/>
          <w:b/>
          <w:color w:val="000000"/>
          <w:sz w:val="32"/>
          <w:szCs w:val="32"/>
          <w:lang w:eastAsia="es-ES_tradnl"/>
        </w:rPr>
        <w:t>guarda</w:t>
      </w:r>
      <w:r w:rsidR="009329E0">
        <w:rPr>
          <w:rFonts w:ascii="Tahoma" w:hAnsi="Tahoma" w:cs="Tahoma"/>
          <w:b/>
          <w:color w:val="000000"/>
          <w:sz w:val="32"/>
          <w:szCs w:val="32"/>
          <w:lang w:eastAsia="es-ES_tradnl"/>
        </w:rPr>
        <w:t xml:space="preserve"> un minuto de silencio</w:t>
      </w:r>
      <w:r w:rsidRPr="002E61F7">
        <w:rPr>
          <w:rFonts w:ascii="Tahoma" w:hAnsi="Tahoma" w:cs="Tahoma"/>
          <w:b/>
          <w:color w:val="000000"/>
          <w:sz w:val="32"/>
          <w:szCs w:val="32"/>
          <w:lang w:eastAsia="es-ES_tradnl"/>
        </w:rPr>
        <w:t xml:space="preserve"> </w:t>
      </w:r>
      <w:r w:rsidR="009329E0">
        <w:rPr>
          <w:rFonts w:ascii="Tahoma" w:hAnsi="Tahoma" w:cs="Tahoma"/>
          <w:b/>
          <w:color w:val="000000"/>
          <w:sz w:val="32"/>
          <w:szCs w:val="32"/>
          <w:lang w:eastAsia="es-ES_tradnl"/>
        </w:rPr>
        <w:t>en memoria de aquellas mujeres v</w:t>
      </w:r>
      <w:r w:rsidR="00B34400">
        <w:rPr>
          <w:rFonts w:ascii="Tahoma" w:hAnsi="Tahoma" w:cs="Tahoma"/>
          <w:b/>
          <w:color w:val="000000"/>
          <w:sz w:val="32"/>
          <w:szCs w:val="32"/>
          <w:lang w:eastAsia="es-ES_tradnl"/>
        </w:rPr>
        <w:t>íctimas de violencia de género</w:t>
      </w:r>
    </w:p>
    <w:p w:rsidR="002E61F7" w:rsidRDefault="002E61F7" w:rsidP="002E61F7">
      <w:pPr>
        <w:jc w:val="center"/>
        <w:rPr>
          <w:rFonts w:ascii="Tahoma" w:hAnsi="Tahoma" w:cs="Tahoma"/>
          <w:b/>
          <w:color w:val="000000"/>
          <w:sz w:val="32"/>
          <w:szCs w:val="32"/>
          <w:lang w:eastAsia="es-ES_tradnl"/>
        </w:rPr>
      </w:pPr>
    </w:p>
    <w:p w:rsidR="008701D5" w:rsidRDefault="002E61F7" w:rsidP="008701D5">
      <w:pPr>
        <w:pStyle w:val="Prrafodelista"/>
        <w:numPr>
          <w:ilvl w:val="0"/>
          <w:numId w:val="11"/>
        </w:numPr>
        <w:spacing w:after="0" w:line="240" w:lineRule="auto"/>
        <w:jc w:val="center"/>
        <w:rPr>
          <w:rFonts w:ascii="Tahoma" w:hAnsi="Tahoma" w:cs="Tahoma"/>
          <w:b/>
          <w:color w:val="000000"/>
          <w:szCs w:val="24"/>
          <w:lang w:eastAsia="es-ES_tradnl"/>
        </w:rPr>
      </w:pPr>
      <w:r>
        <w:rPr>
          <w:rFonts w:ascii="Tahoma" w:hAnsi="Tahoma" w:cs="Tahoma"/>
          <w:b/>
          <w:color w:val="000000"/>
          <w:szCs w:val="24"/>
          <w:lang w:eastAsia="es-ES_tradnl"/>
        </w:rPr>
        <w:t xml:space="preserve">La Confederación resalta </w:t>
      </w:r>
      <w:r w:rsidR="002B47BA">
        <w:rPr>
          <w:rFonts w:ascii="Tahoma" w:hAnsi="Tahoma" w:cs="Tahoma"/>
          <w:b/>
          <w:color w:val="000000"/>
          <w:szCs w:val="24"/>
          <w:lang w:eastAsia="es-ES_tradnl"/>
        </w:rPr>
        <w:t>que es el minuto de silencio qué</w:t>
      </w:r>
      <w:r w:rsidR="00536430">
        <w:rPr>
          <w:rFonts w:ascii="Tahoma" w:hAnsi="Tahoma" w:cs="Tahoma"/>
          <w:b/>
          <w:color w:val="000000"/>
          <w:szCs w:val="24"/>
          <w:lang w:eastAsia="es-ES_tradnl"/>
        </w:rPr>
        <w:t xml:space="preserve"> ojal</w:t>
      </w:r>
      <w:r w:rsidR="008701D5">
        <w:rPr>
          <w:rFonts w:ascii="Tahoma" w:hAnsi="Tahoma" w:cs="Tahoma"/>
          <w:b/>
          <w:color w:val="000000"/>
          <w:szCs w:val="24"/>
          <w:lang w:eastAsia="es-ES_tradnl"/>
        </w:rPr>
        <w:t>á</w:t>
      </w:r>
    </w:p>
    <w:p w:rsidR="002E61F7" w:rsidRPr="002E61F7" w:rsidRDefault="00B34400" w:rsidP="008701D5">
      <w:pPr>
        <w:pStyle w:val="Prrafodelista"/>
        <w:spacing w:after="0" w:line="240" w:lineRule="auto"/>
        <w:jc w:val="center"/>
        <w:rPr>
          <w:rFonts w:ascii="Tahoma" w:hAnsi="Tahoma" w:cs="Tahoma"/>
          <w:b/>
          <w:color w:val="000000"/>
          <w:szCs w:val="24"/>
          <w:lang w:eastAsia="es-ES_tradnl"/>
        </w:rPr>
      </w:pPr>
      <w:proofErr w:type="gramStart"/>
      <w:r>
        <w:rPr>
          <w:rFonts w:ascii="Tahoma" w:hAnsi="Tahoma" w:cs="Tahoma"/>
          <w:b/>
          <w:color w:val="000000"/>
          <w:szCs w:val="24"/>
          <w:lang w:eastAsia="es-ES_tradnl"/>
        </w:rPr>
        <w:t>un</w:t>
      </w:r>
      <w:proofErr w:type="gramEnd"/>
      <w:r>
        <w:rPr>
          <w:rFonts w:ascii="Tahoma" w:hAnsi="Tahoma" w:cs="Tahoma"/>
          <w:b/>
          <w:color w:val="000000"/>
          <w:szCs w:val="24"/>
          <w:lang w:eastAsia="es-ES_tradnl"/>
        </w:rPr>
        <w:t xml:space="preserve"> día deje de ser necesario</w:t>
      </w:r>
    </w:p>
    <w:p w:rsidR="00276720" w:rsidRPr="009329E0" w:rsidRDefault="00276720" w:rsidP="004E77ED">
      <w:pPr>
        <w:jc w:val="right"/>
        <w:rPr>
          <w:rFonts w:ascii="Tahoma" w:hAnsi="Tahoma" w:cs="Tahoma"/>
          <w:color w:val="000000"/>
          <w:szCs w:val="24"/>
          <w:lang w:val="es-ES" w:eastAsia="es-ES_tradnl"/>
        </w:rPr>
      </w:pPr>
    </w:p>
    <w:p w:rsidR="00536430" w:rsidRDefault="009329E0" w:rsidP="009329E0">
      <w:pPr>
        <w:spacing w:after="160"/>
        <w:rPr>
          <w:rFonts w:ascii="Tahoma" w:eastAsiaTheme="majorEastAsia" w:hAnsi="Tahoma" w:cs="Tahoma"/>
          <w:sz w:val="22"/>
          <w:szCs w:val="22"/>
        </w:rPr>
      </w:pPr>
      <w:r>
        <w:rPr>
          <w:rFonts w:ascii="Tahoma" w:eastAsiaTheme="majorEastAsia" w:hAnsi="Tahoma" w:cs="Tahoma"/>
          <w:sz w:val="22"/>
          <w:szCs w:val="22"/>
          <w:lang w:val="es-ES"/>
        </w:rPr>
        <w:t>Cada 25 de noviembre el</w:t>
      </w:r>
      <w:r w:rsidR="00940444">
        <w:rPr>
          <w:rFonts w:ascii="Tahoma" w:eastAsiaTheme="majorEastAsia" w:hAnsi="Tahoma" w:cs="Tahoma"/>
          <w:sz w:val="22"/>
          <w:szCs w:val="22"/>
        </w:rPr>
        <w:t xml:space="preserve"> personal de </w:t>
      </w:r>
      <w:hyperlink r:id="rId8" w:history="1">
        <w:r w:rsidR="00940444" w:rsidRPr="00B14634">
          <w:rPr>
            <w:rStyle w:val="Hipervnculo"/>
            <w:rFonts w:ascii="Tahoma" w:eastAsiaTheme="majorEastAsia" w:hAnsi="Tahoma" w:cs="Tahoma"/>
            <w:sz w:val="22"/>
            <w:szCs w:val="22"/>
          </w:rPr>
          <w:t>FEDA</w:t>
        </w:r>
      </w:hyperlink>
      <w:r w:rsidRPr="009329E0">
        <w:rPr>
          <w:rFonts w:ascii="Tahoma" w:eastAsiaTheme="majorEastAsia" w:hAnsi="Tahoma" w:cs="Tahoma"/>
          <w:sz w:val="22"/>
          <w:szCs w:val="22"/>
        </w:rPr>
        <w:t>, acompañado del presidente</w:t>
      </w:r>
      <w:r w:rsidR="008701D5">
        <w:rPr>
          <w:rFonts w:ascii="Tahoma" w:eastAsiaTheme="majorEastAsia" w:hAnsi="Tahoma" w:cs="Tahoma"/>
          <w:sz w:val="22"/>
          <w:szCs w:val="22"/>
        </w:rPr>
        <w:t xml:space="preserve"> </w:t>
      </w:r>
      <w:r w:rsidRPr="009329E0">
        <w:rPr>
          <w:rFonts w:ascii="Tahoma" w:eastAsiaTheme="majorEastAsia" w:hAnsi="Tahoma" w:cs="Tahoma"/>
          <w:sz w:val="22"/>
          <w:szCs w:val="22"/>
        </w:rPr>
        <w:t>y vicep</w:t>
      </w:r>
      <w:r>
        <w:rPr>
          <w:rFonts w:ascii="Tahoma" w:eastAsiaTheme="majorEastAsia" w:hAnsi="Tahoma" w:cs="Tahoma"/>
          <w:sz w:val="22"/>
          <w:szCs w:val="22"/>
        </w:rPr>
        <w:t>residenta de la Confederación</w:t>
      </w:r>
      <w:r w:rsidR="008701D5">
        <w:rPr>
          <w:rFonts w:ascii="Tahoma" w:eastAsiaTheme="majorEastAsia" w:hAnsi="Tahoma" w:cs="Tahoma"/>
          <w:sz w:val="22"/>
          <w:szCs w:val="22"/>
        </w:rPr>
        <w:t>, Artemio Pérez y Rosario Jiménez,</w:t>
      </w:r>
      <w:r>
        <w:rPr>
          <w:rFonts w:ascii="Tahoma" w:eastAsiaTheme="majorEastAsia" w:hAnsi="Tahoma" w:cs="Tahoma"/>
          <w:sz w:val="22"/>
          <w:szCs w:val="22"/>
        </w:rPr>
        <w:t xml:space="preserve"> </w:t>
      </w:r>
      <w:r w:rsidR="008701D5">
        <w:rPr>
          <w:rFonts w:ascii="Tahoma" w:eastAsiaTheme="majorEastAsia" w:hAnsi="Tahoma" w:cs="Tahoma"/>
          <w:sz w:val="22"/>
          <w:szCs w:val="22"/>
        </w:rPr>
        <w:t>guarda</w:t>
      </w:r>
      <w:r>
        <w:rPr>
          <w:rFonts w:ascii="Tahoma" w:eastAsiaTheme="majorEastAsia" w:hAnsi="Tahoma" w:cs="Tahoma"/>
          <w:sz w:val="22"/>
          <w:szCs w:val="22"/>
        </w:rPr>
        <w:t xml:space="preserve"> un minuto de silencio</w:t>
      </w:r>
      <w:r w:rsidR="00536430">
        <w:rPr>
          <w:rFonts w:ascii="Tahoma" w:eastAsiaTheme="majorEastAsia" w:hAnsi="Tahoma" w:cs="Tahoma"/>
          <w:sz w:val="22"/>
          <w:szCs w:val="22"/>
        </w:rPr>
        <w:t xml:space="preserve"> en memoria de </w:t>
      </w:r>
      <w:r w:rsidR="00940444">
        <w:rPr>
          <w:rFonts w:ascii="Tahoma" w:eastAsiaTheme="majorEastAsia" w:hAnsi="Tahoma" w:cs="Tahoma"/>
          <w:sz w:val="22"/>
          <w:szCs w:val="22"/>
        </w:rPr>
        <w:t>todas las</w:t>
      </w:r>
      <w:r w:rsidR="00536430">
        <w:rPr>
          <w:rFonts w:ascii="Tahoma" w:eastAsiaTheme="majorEastAsia" w:hAnsi="Tahoma" w:cs="Tahoma"/>
          <w:sz w:val="22"/>
          <w:szCs w:val="22"/>
        </w:rPr>
        <w:t xml:space="preserve"> mujeres víctimas de violencia de género.</w:t>
      </w:r>
    </w:p>
    <w:p w:rsidR="009329E0" w:rsidRDefault="009329E0" w:rsidP="009329E0">
      <w:pPr>
        <w:spacing w:after="160"/>
        <w:rPr>
          <w:rFonts w:ascii="Tahoma" w:eastAsiaTheme="majorEastAsia" w:hAnsi="Tahoma" w:cs="Tahoma"/>
          <w:sz w:val="22"/>
          <w:szCs w:val="22"/>
        </w:rPr>
      </w:pPr>
      <w:r w:rsidRPr="009329E0">
        <w:rPr>
          <w:rFonts w:ascii="Tahoma" w:eastAsiaTheme="majorEastAsia" w:hAnsi="Tahoma" w:cs="Tahoma"/>
          <w:sz w:val="22"/>
          <w:szCs w:val="22"/>
        </w:rPr>
        <w:t xml:space="preserve">El Día Internacional de la Eliminación de la Violencia contra la Mujer se conmemora anualmente el </w:t>
      </w:r>
      <w:r w:rsidRPr="00940444">
        <w:rPr>
          <w:rFonts w:ascii="Tahoma" w:eastAsiaTheme="majorEastAsia" w:hAnsi="Tahoma" w:cs="Tahoma"/>
          <w:b/>
          <w:sz w:val="22"/>
          <w:szCs w:val="22"/>
        </w:rPr>
        <w:t>25 de noviembre</w:t>
      </w:r>
      <w:r w:rsidRPr="009329E0">
        <w:rPr>
          <w:rFonts w:ascii="Tahoma" w:eastAsiaTheme="majorEastAsia" w:hAnsi="Tahoma" w:cs="Tahoma"/>
          <w:sz w:val="22"/>
          <w:szCs w:val="22"/>
        </w:rPr>
        <w:t xml:space="preserve"> para </w:t>
      </w:r>
      <w:r w:rsidRPr="00940444">
        <w:rPr>
          <w:rFonts w:ascii="Tahoma" w:eastAsiaTheme="majorEastAsia" w:hAnsi="Tahoma" w:cs="Tahoma"/>
          <w:b/>
          <w:sz w:val="22"/>
          <w:szCs w:val="22"/>
        </w:rPr>
        <w:t>denunciar la violencia que se ejerce sobre las mujeres</w:t>
      </w:r>
      <w:r w:rsidRPr="009329E0">
        <w:rPr>
          <w:rFonts w:ascii="Tahoma" w:eastAsiaTheme="majorEastAsia" w:hAnsi="Tahoma" w:cs="Tahoma"/>
          <w:sz w:val="22"/>
          <w:szCs w:val="22"/>
        </w:rPr>
        <w:t xml:space="preserve"> en todo el mundo y reclamar políticas en todos los países para su erradicació</w:t>
      </w:r>
      <w:r w:rsidR="00940444">
        <w:rPr>
          <w:rFonts w:ascii="Tahoma" w:eastAsiaTheme="majorEastAsia" w:hAnsi="Tahoma" w:cs="Tahoma"/>
          <w:sz w:val="22"/>
          <w:szCs w:val="22"/>
        </w:rPr>
        <w:t xml:space="preserve">n. </w:t>
      </w:r>
      <w:r w:rsidR="00536430">
        <w:rPr>
          <w:rFonts w:ascii="Tahoma" w:eastAsiaTheme="majorEastAsia" w:hAnsi="Tahoma" w:cs="Tahoma"/>
          <w:sz w:val="22"/>
          <w:szCs w:val="22"/>
        </w:rPr>
        <w:t xml:space="preserve"> </w:t>
      </w:r>
    </w:p>
    <w:p w:rsidR="009329E0" w:rsidRPr="00940444" w:rsidRDefault="009329E0" w:rsidP="009329E0">
      <w:pPr>
        <w:spacing w:after="160"/>
        <w:rPr>
          <w:rFonts w:ascii="Tahoma" w:eastAsiaTheme="majorEastAsia" w:hAnsi="Tahoma" w:cs="Tahoma"/>
          <w:b/>
          <w:sz w:val="22"/>
          <w:szCs w:val="22"/>
          <w:lang w:val="es-ES"/>
        </w:rPr>
      </w:pPr>
      <w:r w:rsidRPr="009329E0">
        <w:rPr>
          <w:rFonts w:ascii="Tahoma" w:eastAsiaTheme="majorEastAsia" w:hAnsi="Tahoma" w:cs="Tahoma"/>
          <w:sz w:val="22"/>
          <w:szCs w:val="22"/>
        </w:rPr>
        <w:t>Con esta concentración y minuto de silencio, FEDA ha querido visibilizar</w:t>
      </w:r>
      <w:r w:rsidR="00940444">
        <w:rPr>
          <w:rFonts w:ascii="Tahoma" w:eastAsiaTheme="majorEastAsia" w:hAnsi="Tahoma" w:cs="Tahoma"/>
          <w:sz w:val="22"/>
          <w:szCs w:val="22"/>
        </w:rPr>
        <w:t xml:space="preserve"> cada año</w:t>
      </w:r>
      <w:r w:rsidRPr="009329E0">
        <w:rPr>
          <w:rFonts w:ascii="Tahoma" w:eastAsiaTheme="majorEastAsia" w:hAnsi="Tahoma" w:cs="Tahoma"/>
          <w:sz w:val="22"/>
          <w:szCs w:val="22"/>
        </w:rPr>
        <w:t xml:space="preserve"> su rechazo a cualquier tipo de discriminación o práct</w:t>
      </w:r>
      <w:r w:rsidR="008701D5">
        <w:rPr>
          <w:rFonts w:ascii="Tahoma" w:eastAsiaTheme="majorEastAsia" w:hAnsi="Tahoma" w:cs="Tahoma"/>
          <w:sz w:val="22"/>
          <w:szCs w:val="22"/>
        </w:rPr>
        <w:t>ica de violencia hacia la mujer</w:t>
      </w:r>
      <w:r w:rsidR="00536430">
        <w:rPr>
          <w:rFonts w:ascii="Tahoma" w:eastAsiaTheme="majorEastAsia" w:hAnsi="Tahoma" w:cs="Tahoma"/>
          <w:sz w:val="22"/>
          <w:szCs w:val="22"/>
        </w:rPr>
        <w:t xml:space="preserve"> y destacar </w:t>
      </w:r>
      <w:r w:rsidR="00536430" w:rsidRPr="00536430">
        <w:rPr>
          <w:rFonts w:ascii="Tahoma" w:eastAsiaTheme="majorEastAsia" w:hAnsi="Tahoma" w:cs="Tahoma"/>
          <w:sz w:val="22"/>
          <w:szCs w:val="22"/>
        </w:rPr>
        <w:t xml:space="preserve">que </w:t>
      </w:r>
      <w:r w:rsidR="00536430" w:rsidRPr="00940444">
        <w:rPr>
          <w:rFonts w:ascii="Tahoma" w:eastAsiaTheme="majorEastAsia" w:hAnsi="Tahoma" w:cs="Tahoma"/>
          <w:b/>
          <w:sz w:val="22"/>
          <w:szCs w:val="22"/>
        </w:rPr>
        <w:t>es el minuto de silencio que o</w:t>
      </w:r>
      <w:r w:rsidR="008701D5">
        <w:rPr>
          <w:rFonts w:ascii="Tahoma" w:eastAsiaTheme="majorEastAsia" w:hAnsi="Tahoma" w:cs="Tahoma"/>
          <w:b/>
          <w:sz w:val="22"/>
          <w:szCs w:val="22"/>
        </w:rPr>
        <w:t>jalá</w:t>
      </w:r>
      <w:r w:rsidR="00536430" w:rsidRPr="00940444">
        <w:rPr>
          <w:rFonts w:ascii="Tahoma" w:eastAsiaTheme="majorEastAsia" w:hAnsi="Tahoma" w:cs="Tahoma"/>
          <w:b/>
          <w:sz w:val="22"/>
          <w:szCs w:val="22"/>
        </w:rPr>
        <w:t xml:space="preserve"> un día deje de ser necesario.</w:t>
      </w:r>
    </w:p>
    <w:p w:rsidR="00536430" w:rsidRDefault="009329E0" w:rsidP="009329E0">
      <w:pPr>
        <w:spacing w:after="160"/>
        <w:rPr>
          <w:rFonts w:ascii="Tahoma" w:eastAsiaTheme="majorEastAsia" w:hAnsi="Tahoma" w:cs="Tahoma"/>
          <w:sz w:val="22"/>
          <w:szCs w:val="22"/>
        </w:rPr>
      </w:pPr>
      <w:r w:rsidRPr="009329E0">
        <w:rPr>
          <w:rFonts w:ascii="Tahoma" w:eastAsiaTheme="majorEastAsia" w:hAnsi="Tahoma" w:cs="Tahoma"/>
          <w:sz w:val="22"/>
          <w:szCs w:val="22"/>
        </w:rPr>
        <w:t>En definitiva, FEDA se suma a la sociedad que trabaja por construir un mundo sin violencia y sin discriminación hacia las mujeres, fomentando su presencia en la empresa, desde su profesionalidad y su igualdad ante los hombres.</w:t>
      </w:r>
    </w:p>
    <w:p w:rsidR="00CD38C9" w:rsidRDefault="00536430" w:rsidP="009329E0">
      <w:pPr>
        <w:spacing w:after="160"/>
        <w:rPr>
          <w:rStyle w:val="Hipervnculo"/>
          <w:rFonts w:ascii="Tahoma" w:hAnsi="Tahoma" w:cs="Tahoma"/>
          <w:sz w:val="22"/>
          <w:szCs w:val="22"/>
        </w:rPr>
      </w:pPr>
      <w:r>
        <w:rPr>
          <w:rFonts w:ascii="Tahoma" w:eastAsiaTheme="majorEastAsia" w:hAnsi="Tahoma" w:cs="Tahoma"/>
          <w:sz w:val="22"/>
          <w:szCs w:val="22"/>
        </w:rPr>
        <w:t xml:space="preserve">Desde el </w:t>
      </w:r>
      <w:hyperlink r:id="rId9" w:history="1">
        <w:r w:rsidR="00A40279" w:rsidRPr="002E61F7">
          <w:rPr>
            <w:rStyle w:val="Hipervnculo"/>
            <w:rFonts w:ascii="Tahoma" w:hAnsi="Tahoma" w:cs="Tahoma"/>
            <w:sz w:val="22"/>
            <w:szCs w:val="22"/>
          </w:rPr>
          <w:t>Observatorio Provincial de Igualdad en las Relaciones Laborales</w:t>
        </w:r>
      </w:hyperlink>
      <w:r w:rsidR="00A40279" w:rsidRPr="00536430">
        <w:rPr>
          <w:rFonts w:ascii="Tahoma" w:hAnsi="Tahoma" w:cs="Tahoma"/>
          <w:i/>
          <w:color w:val="192225"/>
          <w:sz w:val="22"/>
          <w:szCs w:val="22"/>
        </w:rPr>
        <w:t xml:space="preserve">, </w:t>
      </w:r>
      <w:r>
        <w:rPr>
          <w:rFonts w:ascii="Tahoma" w:hAnsi="Tahoma" w:cs="Tahoma"/>
          <w:color w:val="192225"/>
          <w:sz w:val="22"/>
          <w:szCs w:val="22"/>
        </w:rPr>
        <w:t>tenemos también un papel de sensibilización frente a la elimina</w:t>
      </w:r>
      <w:r w:rsidR="008701D5">
        <w:rPr>
          <w:rFonts w:ascii="Tahoma" w:hAnsi="Tahoma" w:cs="Tahoma"/>
          <w:color w:val="192225"/>
          <w:sz w:val="22"/>
          <w:szCs w:val="22"/>
        </w:rPr>
        <w:t>ción de la violencia de género. E</w:t>
      </w:r>
      <w:r>
        <w:rPr>
          <w:rFonts w:ascii="Tahoma" w:hAnsi="Tahoma" w:cs="Tahoma"/>
          <w:color w:val="192225"/>
          <w:sz w:val="22"/>
          <w:szCs w:val="22"/>
        </w:rPr>
        <w:t xml:space="preserve">l </w:t>
      </w:r>
      <w:hyperlink r:id="rId10" w:history="1">
        <w:r w:rsidRPr="008701D5">
          <w:rPr>
            <w:rStyle w:val="Hipervnculo"/>
            <w:rFonts w:ascii="Tahoma" w:hAnsi="Tahoma" w:cs="Tahoma"/>
            <w:sz w:val="22"/>
            <w:szCs w:val="22"/>
          </w:rPr>
          <w:t>OPI</w:t>
        </w:r>
      </w:hyperlink>
      <w:r>
        <w:rPr>
          <w:rFonts w:ascii="Tahoma" w:hAnsi="Tahoma" w:cs="Tahoma"/>
          <w:color w:val="192225"/>
          <w:sz w:val="22"/>
          <w:szCs w:val="22"/>
        </w:rPr>
        <w:t xml:space="preserve"> </w:t>
      </w:r>
      <w:r w:rsidR="008701D5">
        <w:rPr>
          <w:rFonts w:ascii="Tahoma" w:hAnsi="Tahoma" w:cs="Tahoma"/>
          <w:color w:val="192225"/>
          <w:sz w:val="22"/>
          <w:szCs w:val="22"/>
        </w:rPr>
        <w:t xml:space="preserve">está </w:t>
      </w:r>
      <w:r w:rsidR="00A40279" w:rsidRPr="002E61F7">
        <w:rPr>
          <w:rFonts w:ascii="Tahoma" w:hAnsi="Tahoma" w:cs="Tahoma"/>
          <w:color w:val="192225"/>
          <w:sz w:val="22"/>
          <w:szCs w:val="22"/>
        </w:rPr>
        <w:t xml:space="preserve">promovido </w:t>
      </w:r>
      <w:r>
        <w:rPr>
          <w:rFonts w:ascii="Tahoma" w:hAnsi="Tahoma" w:cs="Tahoma"/>
          <w:color w:val="192225"/>
          <w:sz w:val="22"/>
          <w:szCs w:val="22"/>
        </w:rPr>
        <w:t>por los agentes sociales</w:t>
      </w:r>
      <w:r w:rsidR="00A40279" w:rsidRPr="002E61F7">
        <w:rPr>
          <w:rFonts w:ascii="Tahoma" w:hAnsi="Tahoma" w:cs="Tahoma"/>
          <w:color w:val="192225"/>
          <w:sz w:val="22"/>
          <w:szCs w:val="22"/>
        </w:rPr>
        <w:t xml:space="preserve"> </w:t>
      </w:r>
      <w:hyperlink r:id="rId11" w:history="1">
        <w:r w:rsidR="00A40279" w:rsidRPr="002E61F7">
          <w:rPr>
            <w:rStyle w:val="Hipervnculo"/>
            <w:rFonts w:ascii="Tahoma" w:hAnsi="Tahoma" w:cs="Tahoma"/>
            <w:sz w:val="22"/>
            <w:szCs w:val="22"/>
          </w:rPr>
          <w:t>CCOO</w:t>
        </w:r>
      </w:hyperlink>
      <w:r w:rsidR="00A40279" w:rsidRPr="002E61F7">
        <w:rPr>
          <w:rFonts w:ascii="Tahoma" w:hAnsi="Tahoma" w:cs="Tahoma"/>
          <w:color w:val="192225"/>
          <w:sz w:val="22"/>
          <w:szCs w:val="22"/>
        </w:rPr>
        <w:t xml:space="preserve">, </w:t>
      </w:r>
      <w:hyperlink r:id="rId12" w:history="1">
        <w:r w:rsidR="00A40279" w:rsidRPr="002E61F7">
          <w:rPr>
            <w:rStyle w:val="Hipervnculo"/>
            <w:rFonts w:ascii="Tahoma" w:hAnsi="Tahoma" w:cs="Tahoma"/>
            <w:sz w:val="22"/>
            <w:szCs w:val="22"/>
          </w:rPr>
          <w:t>UGT</w:t>
        </w:r>
      </w:hyperlink>
      <w:r w:rsidR="00A40279" w:rsidRPr="002E61F7">
        <w:rPr>
          <w:rFonts w:ascii="Tahoma" w:hAnsi="Tahoma" w:cs="Tahoma"/>
          <w:color w:val="192225"/>
          <w:sz w:val="22"/>
          <w:szCs w:val="22"/>
        </w:rPr>
        <w:t xml:space="preserve"> y </w:t>
      </w:r>
      <w:hyperlink r:id="rId13" w:history="1">
        <w:r w:rsidR="00A40279" w:rsidRPr="002E61F7">
          <w:rPr>
            <w:rStyle w:val="Hipervnculo"/>
            <w:rFonts w:ascii="Tahoma" w:hAnsi="Tahoma" w:cs="Tahoma"/>
            <w:sz w:val="22"/>
            <w:szCs w:val="22"/>
          </w:rPr>
          <w:t>FEDA</w:t>
        </w:r>
      </w:hyperlink>
      <w:r w:rsidR="00A40279" w:rsidRPr="002E61F7">
        <w:rPr>
          <w:rFonts w:ascii="Tahoma" w:hAnsi="Tahoma" w:cs="Tahoma"/>
          <w:color w:val="192225"/>
          <w:sz w:val="22"/>
          <w:szCs w:val="22"/>
        </w:rPr>
        <w:t xml:space="preserve"> y con el apoyo institucional de la </w:t>
      </w:r>
      <w:hyperlink r:id="rId14" w:history="1">
        <w:r w:rsidR="00A40279" w:rsidRPr="002E61F7">
          <w:rPr>
            <w:rStyle w:val="Hipervnculo"/>
            <w:rFonts w:ascii="Tahoma" w:hAnsi="Tahoma" w:cs="Tahoma"/>
            <w:sz w:val="22"/>
            <w:szCs w:val="22"/>
          </w:rPr>
          <w:t>Junta de Comunidades de Castilla-La Mancha</w:t>
        </w:r>
      </w:hyperlink>
      <w:r w:rsidR="00A40279" w:rsidRPr="002E61F7">
        <w:rPr>
          <w:rFonts w:ascii="Tahoma" w:hAnsi="Tahoma" w:cs="Tahoma"/>
          <w:color w:val="192225"/>
          <w:sz w:val="22"/>
          <w:szCs w:val="22"/>
        </w:rPr>
        <w:t xml:space="preserve">, </w:t>
      </w:r>
      <w:hyperlink r:id="rId15" w:history="1">
        <w:r w:rsidR="00A40279" w:rsidRPr="002E61F7">
          <w:rPr>
            <w:rStyle w:val="Hipervnculo"/>
            <w:rFonts w:ascii="Tahoma" w:hAnsi="Tahoma" w:cs="Tahoma"/>
            <w:sz w:val="22"/>
            <w:szCs w:val="22"/>
          </w:rPr>
          <w:t>Diputación Provincial</w:t>
        </w:r>
      </w:hyperlink>
      <w:r w:rsidR="00A40279" w:rsidRPr="002E61F7">
        <w:rPr>
          <w:rFonts w:ascii="Tahoma" w:hAnsi="Tahoma" w:cs="Tahoma"/>
          <w:color w:val="192225"/>
          <w:sz w:val="22"/>
          <w:szCs w:val="22"/>
        </w:rPr>
        <w:t xml:space="preserve"> y </w:t>
      </w:r>
      <w:hyperlink r:id="rId16" w:history="1">
        <w:r w:rsidR="00A40279" w:rsidRPr="002E61F7">
          <w:rPr>
            <w:rStyle w:val="Hipervnculo"/>
            <w:rFonts w:ascii="Tahoma" w:hAnsi="Tahoma" w:cs="Tahoma"/>
            <w:sz w:val="22"/>
            <w:szCs w:val="22"/>
          </w:rPr>
          <w:t>del Ayuntamiento de Albacete</w:t>
        </w:r>
      </w:hyperlink>
      <w:r w:rsidR="00A40279" w:rsidRPr="002E61F7">
        <w:rPr>
          <w:rStyle w:val="Hipervnculo"/>
          <w:rFonts w:ascii="Tahoma" w:hAnsi="Tahoma" w:cs="Tahoma"/>
          <w:sz w:val="22"/>
          <w:szCs w:val="22"/>
        </w:rPr>
        <w:t xml:space="preserve">. </w:t>
      </w:r>
    </w:p>
    <w:p w:rsidR="00CD38C9" w:rsidRPr="00CD38C9" w:rsidRDefault="00CD38C9" w:rsidP="009329E0">
      <w:pPr>
        <w:spacing w:after="160"/>
        <w:rPr>
          <w:rStyle w:val="Hipervnculo"/>
          <w:rFonts w:ascii="Tahoma" w:hAnsi="Tahoma" w:cs="Tahoma"/>
          <w:color w:val="auto"/>
          <w:sz w:val="22"/>
          <w:szCs w:val="22"/>
          <w:u w:val="none"/>
        </w:rPr>
      </w:pPr>
      <w:r>
        <w:rPr>
          <w:rStyle w:val="Hipervnculo"/>
          <w:rFonts w:ascii="Tahoma" w:hAnsi="Tahoma" w:cs="Tahoma"/>
          <w:color w:val="auto"/>
          <w:sz w:val="22"/>
          <w:szCs w:val="22"/>
          <w:u w:val="none"/>
        </w:rPr>
        <w:t>FEDA ha demostrado desde siempre, a</w:t>
      </w:r>
      <w:r w:rsidRPr="00CD38C9">
        <w:rPr>
          <w:rStyle w:val="Hipervnculo"/>
          <w:rFonts w:ascii="Tahoma" w:hAnsi="Tahoma" w:cs="Tahoma"/>
          <w:color w:val="auto"/>
          <w:sz w:val="22"/>
          <w:szCs w:val="22"/>
          <w:u w:val="none"/>
        </w:rPr>
        <w:t xml:space="preserve"> través de múltiples </w:t>
      </w:r>
      <w:hyperlink r:id="rId17" w:history="1">
        <w:r w:rsidRPr="00940444">
          <w:rPr>
            <w:rStyle w:val="Hipervnculo"/>
            <w:rFonts w:ascii="Tahoma" w:hAnsi="Tahoma" w:cs="Tahoma"/>
            <w:sz w:val="22"/>
            <w:szCs w:val="22"/>
          </w:rPr>
          <w:t>actuaciones internas y externas</w:t>
        </w:r>
      </w:hyperlink>
      <w:r w:rsidRPr="00CD38C9">
        <w:rPr>
          <w:rStyle w:val="Hipervnculo"/>
          <w:rFonts w:ascii="Tahoma" w:hAnsi="Tahoma" w:cs="Tahoma"/>
          <w:color w:val="auto"/>
          <w:sz w:val="22"/>
          <w:szCs w:val="22"/>
          <w:u w:val="none"/>
        </w:rPr>
        <w:t xml:space="preserve">, </w:t>
      </w:r>
      <w:r w:rsidR="00940444">
        <w:rPr>
          <w:rStyle w:val="Hipervnculo"/>
          <w:rFonts w:ascii="Tahoma" w:hAnsi="Tahoma" w:cs="Tahoma"/>
          <w:color w:val="auto"/>
          <w:sz w:val="22"/>
          <w:szCs w:val="22"/>
          <w:u w:val="none"/>
        </w:rPr>
        <w:t xml:space="preserve">ser altavoz dentro de sus empresas asociadas, </w:t>
      </w:r>
      <w:r w:rsidRPr="00CD38C9">
        <w:rPr>
          <w:rStyle w:val="Hipervnculo"/>
          <w:rFonts w:ascii="Tahoma" w:hAnsi="Tahoma" w:cs="Tahoma"/>
          <w:color w:val="auto"/>
          <w:sz w:val="22"/>
          <w:szCs w:val="22"/>
          <w:u w:val="none"/>
        </w:rPr>
        <w:t xml:space="preserve">plantillas, </w:t>
      </w:r>
      <w:r w:rsidR="008701D5">
        <w:rPr>
          <w:rStyle w:val="Hipervnculo"/>
          <w:rFonts w:ascii="Tahoma" w:hAnsi="Tahoma" w:cs="Tahoma"/>
          <w:color w:val="auto"/>
          <w:sz w:val="22"/>
          <w:szCs w:val="22"/>
          <w:u w:val="none"/>
        </w:rPr>
        <w:t xml:space="preserve">proveedores </w:t>
      </w:r>
      <w:r w:rsidRPr="00CD38C9">
        <w:rPr>
          <w:rStyle w:val="Hipervnculo"/>
          <w:rFonts w:ascii="Tahoma" w:hAnsi="Tahoma" w:cs="Tahoma"/>
          <w:color w:val="auto"/>
          <w:sz w:val="22"/>
          <w:szCs w:val="22"/>
          <w:u w:val="none"/>
        </w:rPr>
        <w:t xml:space="preserve">y </w:t>
      </w:r>
      <w:r w:rsidR="008701D5">
        <w:rPr>
          <w:rStyle w:val="Hipervnculo"/>
          <w:rFonts w:ascii="Tahoma" w:hAnsi="Tahoma" w:cs="Tahoma"/>
          <w:color w:val="auto"/>
          <w:sz w:val="22"/>
          <w:szCs w:val="22"/>
          <w:u w:val="none"/>
        </w:rPr>
        <w:t xml:space="preserve">sociedad en general </w:t>
      </w:r>
      <w:r w:rsidRPr="00CD38C9">
        <w:rPr>
          <w:rStyle w:val="Hipervnculo"/>
          <w:rFonts w:ascii="Tahoma" w:hAnsi="Tahoma" w:cs="Tahoma"/>
          <w:color w:val="auto"/>
          <w:sz w:val="22"/>
          <w:szCs w:val="22"/>
          <w:u w:val="none"/>
        </w:rPr>
        <w:t xml:space="preserve"> para realizar distintas </w:t>
      </w:r>
      <w:r w:rsidR="00940444">
        <w:rPr>
          <w:rStyle w:val="Hipervnculo"/>
          <w:rFonts w:ascii="Tahoma" w:hAnsi="Tahoma" w:cs="Tahoma"/>
          <w:color w:val="auto"/>
          <w:sz w:val="22"/>
          <w:szCs w:val="22"/>
          <w:u w:val="none"/>
        </w:rPr>
        <w:t>acciones</w:t>
      </w:r>
      <w:r w:rsidRPr="00CD38C9">
        <w:rPr>
          <w:rStyle w:val="Hipervnculo"/>
          <w:rFonts w:ascii="Tahoma" w:hAnsi="Tahoma" w:cs="Tahoma"/>
          <w:color w:val="auto"/>
          <w:sz w:val="22"/>
          <w:szCs w:val="22"/>
          <w:u w:val="none"/>
        </w:rPr>
        <w:t xml:space="preserve"> de sensibilización </w:t>
      </w:r>
      <w:r w:rsidR="008701D5">
        <w:rPr>
          <w:rStyle w:val="Hipervnculo"/>
          <w:rFonts w:ascii="Tahoma" w:hAnsi="Tahoma" w:cs="Tahoma"/>
          <w:color w:val="auto"/>
          <w:sz w:val="22"/>
          <w:szCs w:val="22"/>
          <w:u w:val="none"/>
        </w:rPr>
        <w:t>y</w:t>
      </w:r>
      <w:r w:rsidR="00940444">
        <w:rPr>
          <w:rStyle w:val="Hipervnculo"/>
          <w:rFonts w:ascii="Tahoma" w:hAnsi="Tahoma" w:cs="Tahoma"/>
          <w:color w:val="auto"/>
          <w:sz w:val="22"/>
          <w:szCs w:val="22"/>
          <w:u w:val="none"/>
        </w:rPr>
        <w:t xml:space="preserve"> así contribuir</w:t>
      </w:r>
      <w:r w:rsidRPr="00CD38C9">
        <w:rPr>
          <w:rStyle w:val="Hipervnculo"/>
          <w:rFonts w:ascii="Tahoma" w:hAnsi="Tahoma" w:cs="Tahoma"/>
          <w:color w:val="auto"/>
          <w:sz w:val="22"/>
          <w:szCs w:val="22"/>
          <w:u w:val="none"/>
        </w:rPr>
        <w:t xml:space="preserve"> al logro de una sociedad </w:t>
      </w:r>
      <w:r w:rsidRPr="00940444">
        <w:rPr>
          <w:rStyle w:val="Hipervnculo"/>
          <w:rFonts w:ascii="Tahoma" w:hAnsi="Tahoma" w:cs="Tahoma"/>
          <w:b/>
          <w:color w:val="auto"/>
          <w:sz w:val="22"/>
          <w:szCs w:val="22"/>
          <w:u w:val="none"/>
        </w:rPr>
        <w:t>libre de violencia de género</w:t>
      </w:r>
      <w:r w:rsidRPr="00CD38C9">
        <w:rPr>
          <w:rStyle w:val="Hipervnculo"/>
          <w:rFonts w:ascii="Tahoma" w:hAnsi="Tahoma" w:cs="Tahoma"/>
          <w:color w:val="auto"/>
          <w:sz w:val="22"/>
          <w:szCs w:val="22"/>
          <w:u w:val="none"/>
        </w:rPr>
        <w:t>.</w:t>
      </w:r>
    </w:p>
    <w:sectPr w:rsidR="00CD38C9" w:rsidRPr="00CD38C9" w:rsidSect="000D4D85">
      <w:headerReference w:type="default" r:id="rId18"/>
      <w:footerReference w:type="even" r:id="rId19"/>
      <w:footerReference w:type="default" r:id="rId20"/>
      <w:pgSz w:w="11906" w:h="16838"/>
      <w:pgMar w:top="1418" w:right="1133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619B" w:rsidRDefault="00CA619B">
      <w:r>
        <w:separator/>
      </w:r>
    </w:p>
  </w:endnote>
  <w:endnote w:type="continuationSeparator" w:id="0">
    <w:p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B14634">
      <w:rPr>
        <w:rStyle w:val="Nmerodepgina"/>
        <w:noProof/>
        <w:sz w:val="11"/>
        <w:szCs w:val="11"/>
      </w:rPr>
      <w:t>1</w:t>
    </w:r>
    <w:r>
      <w:rPr>
        <w:rStyle w:val="Nmerodepgina"/>
        <w:sz w:val="11"/>
        <w:szCs w:val="11"/>
      </w:rPr>
      <w:fldChar w:fldCharType="end"/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9" name="Imagen 29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" strokecolor="white">
              <v:textbox>
                <w:txbxContent>
                  <w:p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25" name="Imagen 2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9B267A" w:rsidRDefault="00B14634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gram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</w:t>
                            </w:r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  <w:proofErr w:type="gramEnd"/>
                          </w:hyperlink>
                        </w:p>
                        <w:p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" strokecolor="white">
              <v:textbox>
                <w:txbxContent>
                  <w:p w:rsidR="00A90926" w:rsidRPr="009B267A" w:rsidRDefault="00940444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fb.me/EmpresariosFEDA</w:t>
                      </w:r>
                    </w:hyperlink>
                  </w:p>
                  <w:p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6" name="Imagen 26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4" name="Imagen 24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B14634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" strokecolor="white">
              <v:textbox>
                <w:txbxContent>
                  <w:p w:rsidR="00A90926" w:rsidRPr="00C00842" w:rsidRDefault="00940444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B14634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</w:t>
                            </w:r>
                            <w:proofErr w:type="spellStart"/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" strokecolor="white">
              <v:textbox>
                <w:txbxContent>
                  <w:p w:rsidR="00A90926" w:rsidRPr="00C00842" w:rsidRDefault="00940444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619B" w:rsidRDefault="00CA619B">
      <w:r>
        <w:separator/>
      </w:r>
    </w:p>
  </w:footnote>
  <w:footnote w:type="continuationSeparator" w:id="0">
    <w:p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28" name="Imagen 28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EC37FD1"/>
    <w:multiLevelType w:val="hybridMultilevel"/>
    <w:tmpl w:val="A0B012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EA6D58"/>
    <w:multiLevelType w:val="hybridMultilevel"/>
    <w:tmpl w:val="A7CA7B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4032C5"/>
    <w:multiLevelType w:val="hybridMultilevel"/>
    <w:tmpl w:val="E92E41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5F4E23"/>
    <w:multiLevelType w:val="hybridMultilevel"/>
    <w:tmpl w:val="CE6C9E8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1">
    <w:nsid w:val="509B01DE"/>
    <w:multiLevelType w:val="hybridMultilevel"/>
    <w:tmpl w:val="BAD4D3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225113"/>
    <w:multiLevelType w:val="hybridMultilevel"/>
    <w:tmpl w:val="D160DECC"/>
    <w:lvl w:ilvl="0" w:tplc="D0BEA68C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num w:numId="1">
    <w:abstractNumId w:val="13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11"/>
  </w:num>
  <w:num w:numId="8">
    <w:abstractNumId w:val="8"/>
  </w:num>
  <w:num w:numId="9">
    <w:abstractNumId w:val="7"/>
  </w:num>
  <w:num w:numId="10">
    <w:abstractNumId w:val="12"/>
  </w:num>
  <w:num w:numId="11">
    <w:abstractNumId w:val="1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6335"/>
    <w:rsid w:val="000064B1"/>
    <w:rsid w:val="000074B4"/>
    <w:rsid w:val="00007D0B"/>
    <w:rsid w:val="00007D32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4205"/>
    <w:rsid w:val="00014B88"/>
    <w:rsid w:val="00014FF4"/>
    <w:rsid w:val="0001525E"/>
    <w:rsid w:val="00016093"/>
    <w:rsid w:val="0001649D"/>
    <w:rsid w:val="0001711D"/>
    <w:rsid w:val="00017F09"/>
    <w:rsid w:val="0002112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EBD"/>
    <w:rsid w:val="00044F01"/>
    <w:rsid w:val="000453F5"/>
    <w:rsid w:val="00047230"/>
    <w:rsid w:val="000475D9"/>
    <w:rsid w:val="000479AD"/>
    <w:rsid w:val="00050FFC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55B"/>
    <w:rsid w:val="000648DF"/>
    <w:rsid w:val="00064BA9"/>
    <w:rsid w:val="000654C0"/>
    <w:rsid w:val="000674FC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64B5"/>
    <w:rsid w:val="0008682D"/>
    <w:rsid w:val="000871B2"/>
    <w:rsid w:val="00092BC3"/>
    <w:rsid w:val="00093080"/>
    <w:rsid w:val="00093E3A"/>
    <w:rsid w:val="000946EF"/>
    <w:rsid w:val="0009485C"/>
    <w:rsid w:val="000949FC"/>
    <w:rsid w:val="00095B38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2C7D"/>
    <w:rsid w:val="000A363C"/>
    <w:rsid w:val="000A3F12"/>
    <w:rsid w:val="000A48BA"/>
    <w:rsid w:val="000A4CED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64AF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7000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B93"/>
    <w:rsid w:val="00102964"/>
    <w:rsid w:val="00103683"/>
    <w:rsid w:val="00104DC4"/>
    <w:rsid w:val="001052A6"/>
    <w:rsid w:val="001054A8"/>
    <w:rsid w:val="0010580A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485"/>
    <w:rsid w:val="001234F7"/>
    <w:rsid w:val="001239FC"/>
    <w:rsid w:val="00124355"/>
    <w:rsid w:val="00124625"/>
    <w:rsid w:val="0012481C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40C3"/>
    <w:rsid w:val="00134405"/>
    <w:rsid w:val="00134A86"/>
    <w:rsid w:val="00135940"/>
    <w:rsid w:val="00135BA4"/>
    <w:rsid w:val="00135C68"/>
    <w:rsid w:val="00137B2D"/>
    <w:rsid w:val="001400FC"/>
    <w:rsid w:val="00140CCF"/>
    <w:rsid w:val="00144FD9"/>
    <w:rsid w:val="0014586D"/>
    <w:rsid w:val="00145C92"/>
    <w:rsid w:val="001479D7"/>
    <w:rsid w:val="00147F93"/>
    <w:rsid w:val="001501D2"/>
    <w:rsid w:val="0015059A"/>
    <w:rsid w:val="0015089B"/>
    <w:rsid w:val="00150E5C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4699"/>
    <w:rsid w:val="00195E80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E95"/>
    <w:rsid w:val="001B2E25"/>
    <w:rsid w:val="001B3231"/>
    <w:rsid w:val="001B4316"/>
    <w:rsid w:val="001B6A97"/>
    <w:rsid w:val="001B7830"/>
    <w:rsid w:val="001B78DB"/>
    <w:rsid w:val="001C121A"/>
    <w:rsid w:val="001C19D8"/>
    <w:rsid w:val="001C1D62"/>
    <w:rsid w:val="001C1FE4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E01A6"/>
    <w:rsid w:val="001E046E"/>
    <w:rsid w:val="001E055C"/>
    <w:rsid w:val="001E05DD"/>
    <w:rsid w:val="001E17E5"/>
    <w:rsid w:val="001E1BA9"/>
    <w:rsid w:val="001E1CC2"/>
    <w:rsid w:val="001E516E"/>
    <w:rsid w:val="001E5D6E"/>
    <w:rsid w:val="001E7A0E"/>
    <w:rsid w:val="001F0836"/>
    <w:rsid w:val="001F0A96"/>
    <w:rsid w:val="001F0CF3"/>
    <w:rsid w:val="001F0F9F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5C83"/>
    <w:rsid w:val="00206139"/>
    <w:rsid w:val="0020618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40569"/>
    <w:rsid w:val="00240985"/>
    <w:rsid w:val="0024417D"/>
    <w:rsid w:val="00244974"/>
    <w:rsid w:val="00244F7B"/>
    <w:rsid w:val="0024502D"/>
    <w:rsid w:val="002452DA"/>
    <w:rsid w:val="00245F7B"/>
    <w:rsid w:val="002463FE"/>
    <w:rsid w:val="00246405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2C27"/>
    <w:rsid w:val="00253CAF"/>
    <w:rsid w:val="0025417F"/>
    <w:rsid w:val="00254F82"/>
    <w:rsid w:val="00255B1C"/>
    <w:rsid w:val="00256D84"/>
    <w:rsid w:val="00257020"/>
    <w:rsid w:val="0025709C"/>
    <w:rsid w:val="0025715D"/>
    <w:rsid w:val="00257590"/>
    <w:rsid w:val="00260ED7"/>
    <w:rsid w:val="00260F72"/>
    <w:rsid w:val="00261293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207D"/>
    <w:rsid w:val="00274868"/>
    <w:rsid w:val="00274955"/>
    <w:rsid w:val="002750F0"/>
    <w:rsid w:val="00276406"/>
    <w:rsid w:val="00276720"/>
    <w:rsid w:val="00280080"/>
    <w:rsid w:val="00280F8A"/>
    <w:rsid w:val="00283498"/>
    <w:rsid w:val="00283D82"/>
    <w:rsid w:val="00284DB8"/>
    <w:rsid w:val="00284E35"/>
    <w:rsid w:val="00284E70"/>
    <w:rsid w:val="00284FDC"/>
    <w:rsid w:val="002864BE"/>
    <w:rsid w:val="00286E77"/>
    <w:rsid w:val="002876CD"/>
    <w:rsid w:val="0028793D"/>
    <w:rsid w:val="00287D7D"/>
    <w:rsid w:val="00290286"/>
    <w:rsid w:val="0029042C"/>
    <w:rsid w:val="00290781"/>
    <w:rsid w:val="0029092E"/>
    <w:rsid w:val="002911C0"/>
    <w:rsid w:val="00293217"/>
    <w:rsid w:val="00294D41"/>
    <w:rsid w:val="00295294"/>
    <w:rsid w:val="002955E9"/>
    <w:rsid w:val="002958CA"/>
    <w:rsid w:val="00295BE8"/>
    <w:rsid w:val="002A303A"/>
    <w:rsid w:val="002A4350"/>
    <w:rsid w:val="002A5B65"/>
    <w:rsid w:val="002A5D1D"/>
    <w:rsid w:val="002A5D28"/>
    <w:rsid w:val="002A6918"/>
    <w:rsid w:val="002A6A2E"/>
    <w:rsid w:val="002A722F"/>
    <w:rsid w:val="002A758F"/>
    <w:rsid w:val="002B01A6"/>
    <w:rsid w:val="002B1791"/>
    <w:rsid w:val="002B2EB3"/>
    <w:rsid w:val="002B2EF2"/>
    <w:rsid w:val="002B2FEC"/>
    <w:rsid w:val="002B301D"/>
    <w:rsid w:val="002B4344"/>
    <w:rsid w:val="002B46A4"/>
    <w:rsid w:val="002B47BA"/>
    <w:rsid w:val="002C05A8"/>
    <w:rsid w:val="002C14D2"/>
    <w:rsid w:val="002C1ADC"/>
    <w:rsid w:val="002C1BE0"/>
    <w:rsid w:val="002C1E96"/>
    <w:rsid w:val="002C56C0"/>
    <w:rsid w:val="002C577B"/>
    <w:rsid w:val="002C5804"/>
    <w:rsid w:val="002C5A9E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A32"/>
    <w:rsid w:val="002E0047"/>
    <w:rsid w:val="002E06C8"/>
    <w:rsid w:val="002E07DA"/>
    <w:rsid w:val="002E12C6"/>
    <w:rsid w:val="002E4910"/>
    <w:rsid w:val="002E4CAD"/>
    <w:rsid w:val="002E5481"/>
    <w:rsid w:val="002E61DF"/>
    <w:rsid w:val="002E61F7"/>
    <w:rsid w:val="002E73D3"/>
    <w:rsid w:val="002E73D7"/>
    <w:rsid w:val="002E7930"/>
    <w:rsid w:val="002F00B6"/>
    <w:rsid w:val="002F045D"/>
    <w:rsid w:val="002F0774"/>
    <w:rsid w:val="002F1237"/>
    <w:rsid w:val="002F1B14"/>
    <w:rsid w:val="002F2843"/>
    <w:rsid w:val="002F46E7"/>
    <w:rsid w:val="002F4D99"/>
    <w:rsid w:val="002F51CA"/>
    <w:rsid w:val="002F5903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33F5"/>
    <w:rsid w:val="00303846"/>
    <w:rsid w:val="00304FEF"/>
    <w:rsid w:val="00305483"/>
    <w:rsid w:val="00305627"/>
    <w:rsid w:val="003063B5"/>
    <w:rsid w:val="00307F1C"/>
    <w:rsid w:val="00310799"/>
    <w:rsid w:val="00311852"/>
    <w:rsid w:val="00311B50"/>
    <w:rsid w:val="003130EA"/>
    <w:rsid w:val="003143FE"/>
    <w:rsid w:val="003155F2"/>
    <w:rsid w:val="00315620"/>
    <w:rsid w:val="00315E7F"/>
    <w:rsid w:val="0031603A"/>
    <w:rsid w:val="00316A34"/>
    <w:rsid w:val="00316FB2"/>
    <w:rsid w:val="00317084"/>
    <w:rsid w:val="00320F61"/>
    <w:rsid w:val="00321210"/>
    <w:rsid w:val="003215D4"/>
    <w:rsid w:val="00321939"/>
    <w:rsid w:val="00321FCF"/>
    <w:rsid w:val="003228BE"/>
    <w:rsid w:val="00322ED4"/>
    <w:rsid w:val="0032351E"/>
    <w:rsid w:val="00323861"/>
    <w:rsid w:val="00323CD8"/>
    <w:rsid w:val="00325263"/>
    <w:rsid w:val="003257E1"/>
    <w:rsid w:val="00326A14"/>
    <w:rsid w:val="00327410"/>
    <w:rsid w:val="003278ED"/>
    <w:rsid w:val="0033010B"/>
    <w:rsid w:val="003308B6"/>
    <w:rsid w:val="00330C8E"/>
    <w:rsid w:val="00331E0D"/>
    <w:rsid w:val="003330E8"/>
    <w:rsid w:val="00333B47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FCC"/>
    <w:rsid w:val="00375481"/>
    <w:rsid w:val="00375933"/>
    <w:rsid w:val="003764BD"/>
    <w:rsid w:val="003769B5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4A68"/>
    <w:rsid w:val="00394C3B"/>
    <w:rsid w:val="00394D3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12B7"/>
    <w:rsid w:val="003C13B0"/>
    <w:rsid w:val="003C2E5D"/>
    <w:rsid w:val="003C397F"/>
    <w:rsid w:val="003C3A57"/>
    <w:rsid w:val="003C4A8F"/>
    <w:rsid w:val="003C4AC1"/>
    <w:rsid w:val="003C5168"/>
    <w:rsid w:val="003C5357"/>
    <w:rsid w:val="003C5CC1"/>
    <w:rsid w:val="003C5CD8"/>
    <w:rsid w:val="003C61B3"/>
    <w:rsid w:val="003C751F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D2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19D0"/>
    <w:rsid w:val="003F1EC5"/>
    <w:rsid w:val="003F271D"/>
    <w:rsid w:val="003F3C12"/>
    <w:rsid w:val="003F448D"/>
    <w:rsid w:val="003F629C"/>
    <w:rsid w:val="003F6347"/>
    <w:rsid w:val="003F6B2D"/>
    <w:rsid w:val="003F7174"/>
    <w:rsid w:val="003F72E4"/>
    <w:rsid w:val="00402290"/>
    <w:rsid w:val="00402B46"/>
    <w:rsid w:val="00403284"/>
    <w:rsid w:val="004038B2"/>
    <w:rsid w:val="00404591"/>
    <w:rsid w:val="004047BB"/>
    <w:rsid w:val="00404A57"/>
    <w:rsid w:val="00405994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4203"/>
    <w:rsid w:val="00414AA1"/>
    <w:rsid w:val="00414B21"/>
    <w:rsid w:val="00414FA3"/>
    <w:rsid w:val="00415D76"/>
    <w:rsid w:val="00416CD5"/>
    <w:rsid w:val="00417FD0"/>
    <w:rsid w:val="00420EB1"/>
    <w:rsid w:val="004211DC"/>
    <w:rsid w:val="00421865"/>
    <w:rsid w:val="004219A9"/>
    <w:rsid w:val="004219FD"/>
    <w:rsid w:val="00421F3E"/>
    <w:rsid w:val="00423AB9"/>
    <w:rsid w:val="00424794"/>
    <w:rsid w:val="00424880"/>
    <w:rsid w:val="00425743"/>
    <w:rsid w:val="0042786C"/>
    <w:rsid w:val="00427E1B"/>
    <w:rsid w:val="004300D4"/>
    <w:rsid w:val="00431A24"/>
    <w:rsid w:val="00431DFE"/>
    <w:rsid w:val="0043509D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501ED"/>
    <w:rsid w:val="004512ED"/>
    <w:rsid w:val="00451691"/>
    <w:rsid w:val="00451AC2"/>
    <w:rsid w:val="004524B5"/>
    <w:rsid w:val="004533F5"/>
    <w:rsid w:val="00453514"/>
    <w:rsid w:val="004554F5"/>
    <w:rsid w:val="00455523"/>
    <w:rsid w:val="0045581C"/>
    <w:rsid w:val="004560F5"/>
    <w:rsid w:val="00457706"/>
    <w:rsid w:val="004579DB"/>
    <w:rsid w:val="00457ADE"/>
    <w:rsid w:val="00457D54"/>
    <w:rsid w:val="00461B5C"/>
    <w:rsid w:val="00462790"/>
    <w:rsid w:val="004633AD"/>
    <w:rsid w:val="004636B7"/>
    <w:rsid w:val="00464D79"/>
    <w:rsid w:val="0046561B"/>
    <w:rsid w:val="004656BB"/>
    <w:rsid w:val="00465D51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094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B8"/>
    <w:rsid w:val="00497DAD"/>
    <w:rsid w:val="004A0234"/>
    <w:rsid w:val="004A02CA"/>
    <w:rsid w:val="004A1BE5"/>
    <w:rsid w:val="004A2A9D"/>
    <w:rsid w:val="004A49B5"/>
    <w:rsid w:val="004A4D9E"/>
    <w:rsid w:val="004B0E91"/>
    <w:rsid w:val="004B2E13"/>
    <w:rsid w:val="004B2FC2"/>
    <w:rsid w:val="004B3D57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F5D"/>
    <w:rsid w:val="004C234D"/>
    <w:rsid w:val="004C316E"/>
    <w:rsid w:val="004C3480"/>
    <w:rsid w:val="004C3ABF"/>
    <w:rsid w:val="004C4D69"/>
    <w:rsid w:val="004C5047"/>
    <w:rsid w:val="004C534B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DC1"/>
    <w:rsid w:val="004F46E4"/>
    <w:rsid w:val="004F4F72"/>
    <w:rsid w:val="004F5412"/>
    <w:rsid w:val="004F5B9B"/>
    <w:rsid w:val="004F763E"/>
    <w:rsid w:val="004F7B85"/>
    <w:rsid w:val="005008FD"/>
    <w:rsid w:val="00502B7B"/>
    <w:rsid w:val="00503516"/>
    <w:rsid w:val="005060ED"/>
    <w:rsid w:val="00507D91"/>
    <w:rsid w:val="00510A17"/>
    <w:rsid w:val="00510A63"/>
    <w:rsid w:val="00512BF3"/>
    <w:rsid w:val="00512E4E"/>
    <w:rsid w:val="00514482"/>
    <w:rsid w:val="005149D5"/>
    <w:rsid w:val="00515B87"/>
    <w:rsid w:val="005163A9"/>
    <w:rsid w:val="00516510"/>
    <w:rsid w:val="0051720D"/>
    <w:rsid w:val="00517A55"/>
    <w:rsid w:val="005206E5"/>
    <w:rsid w:val="005214FC"/>
    <w:rsid w:val="0052309E"/>
    <w:rsid w:val="00524477"/>
    <w:rsid w:val="00524C4E"/>
    <w:rsid w:val="00524D5F"/>
    <w:rsid w:val="00524E37"/>
    <w:rsid w:val="0052551B"/>
    <w:rsid w:val="00527D5B"/>
    <w:rsid w:val="00530656"/>
    <w:rsid w:val="005324DE"/>
    <w:rsid w:val="00532B3E"/>
    <w:rsid w:val="00533648"/>
    <w:rsid w:val="005339C0"/>
    <w:rsid w:val="005355B5"/>
    <w:rsid w:val="005360E4"/>
    <w:rsid w:val="00536430"/>
    <w:rsid w:val="0053774A"/>
    <w:rsid w:val="005400F6"/>
    <w:rsid w:val="00540DE0"/>
    <w:rsid w:val="00541FD7"/>
    <w:rsid w:val="00542108"/>
    <w:rsid w:val="00542E67"/>
    <w:rsid w:val="00542F4A"/>
    <w:rsid w:val="0054327A"/>
    <w:rsid w:val="00543FB2"/>
    <w:rsid w:val="00545305"/>
    <w:rsid w:val="0054639D"/>
    <w:rsid w:val="00546A45"/>
    <w:rsid w:val="00546B61"/>
    <w:rsid w:val="00546C1B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60D74"/>
    <w:rsid w:val="00561495"/>
    <w:rsid w:val="00562409"/>
    <w:rsid w:val="00563CDC"/>
    <w:rsid w:val="00565002"/>
    <w:rsid w:val="005650A0"/>
    <w:rsid w:val="0056777A"/>
    <w:rsid w:val="00567E5E"/>
    <w:rsid w:val="0057038E"/>
    <w:rsid w:val="00571880"/>
    <w:rsid w:val="00571F43"/>
    <w:rsid w:val="00572CBE"/>
    <w:rsid w:val="0057544E"/>
    <w:rsid w:val="00575677"/>
    <w:rsid w:val="0057688F"/>
    <w:rsid w:val="00580AE1"/>
    <w:rsid w:val="00580E4A"/>
    <w:rsid w:val="005811B9"/>
    <w:rsid w:val="0058128D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90B40"/>
    <w:rsid w:val="00591201"/>
    <w:rsid w:val="00594F5A"/>
    <w:rsid w:val="005955E1"/>
    <w:rsid w:val="005959CE"/>
    <w:rsid w:val="0059633F"/>
    <w:rsid w:val="005974A8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5DE5"/>
    <w:rsid w:val="005D6C1E"/>
    <w:rsid w:val="005D726B"/>
    <w:rsid w:val="005D7E58"/>
    <w:rsid w:val="005D7FDF"/>
    <w:rsid w:val="005E0691"/>
    <w:rsid w:val="005E0856"/>
    <w:rsid w:val="005E19CC"/>
    <w:rsid w:val="005E2E8C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10900"/>
    <w:rsid w:val="00610B31"/>
    <w:rsid w:val="00610F77"/>
    <w:rsid w:val="00611287"/>
    <w:rsid w:val="0061171F"/>
    <w:rsid w:val="00611F0B"/>
    <w:rsid w:val="006124ED"/>
    <w:rsid w:val="00613750"/>
    <w:rsid w:val="00613FD0"/>
    <w:rsid w:val="0061474F"/>
    <w:rsid w:val="006152EE"/>
    <w:rsid w:val="00615DC8"/>
    <w:rsid w:val="00616466"/>
    <w:rsid w:val="00617350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7DE4"/>
    <w:rsid w:val="00627F2D"/>
    <w:rsid w:val="0063114A"/>
    <w:rsid w:val="006328EC"/>
    <w:rsid w:val="006329D8"/>
    <w:rsid w:val="006339A2"/>
    <w:rsid w:val="00634157"/>
    <w:rsid w:val="006354CD"/>
    <w:rsid w:val="00635D53"/>
    <w:rsid w:val="00636394"/>
    <w:rsid w:val="00636470"/>
    <w:rsid w:val="00636931"/>
    <w:rsid w:val="00636996"/>
    <w:rsid w:val="00636B74"/>
    <w:rsid w:val="00636BAD"/>
    <w:rsid w:val="00636DC0"/>
    <w:rsid w:val="006426A1"/>
    <w:rsid w:val="00646021"/>
    <w:rsid w:val="00646780"/>
    <w:rsid w:val="00646FAD"/>
    <w:rsid w:val="00647304"/>
    <w:rsid w:val="006529A4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334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6307"/>
    <w:rsid w:val="00686D19"/>
    <w:rsid w:val="00686F84"/>
    <w:rsid w:val="00686F99"/>
    <w:rsid w:val="00687061"/>
    <w:rsid w:val="00687E20"/>
    <w:rsid w:val="00690548"/>
    <w:rsid w:val="0069081C"/>
    <w:rsid w:val="00690FE3"/>
    <w:rsid w:val="00691E2D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B0AED"/>
    <w:rsid w:val="006B235D"/>
    <w:rsid w:val="006B2646"/>
    <w:rsid w:val="006B2663"/>
    <w:rsid w:val="006B2B6D"/>
    <w:rsid w:val="006B3984"/>
    <w:rsid w:val="006B3DCC"/>
    <w:rsid w:val="006B46B2"/>
    <w:rsid w:val="006B5804"/>
    <w:rsid w:val="006B689E"/>
    <w:rsid w:val="006B7158"/>
    <w:rsid w:val="006C0167"/>
    <w:rsid w:val="006C087E"/>
    <w:rsid w:val="006C174D"/>
    <w:rsid w:val="006C2435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FE6"/>
    <w:rsid w:val="006E6FE1"/>
    <w:rsid w:val="006E70E8"/>
    <w:rsid w:val="006E79A7"/>
    <w:rsid w:val="006F05EF"/>
    <w:rsid w:val="006F121C"/>
    <w:rsid w:val="006F12D1"/>
    <w:rsid w:val="006F1807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C23"/>
    <w:rsid w:val="00700797"/>
    <w:rsid w:val="00700952"/>
    <w:rsid w:val="00700B9F"/>
    <w:rsid w:val="00700F5F"/>
    <w:rsid w:val="007016FC"/>
    <w:rsid w:val="00702057"/>
    <w:rsid w:val="007025FA"/>
    <w:rsid w:val="00702E62"/>
    <w:rsid w:val="00702EA2"/>
    <w:rsid w:val="00703721"/>
    <w:rsid w:val="007039FB"/>
    <w:rsid w:val="0070412E"/>
    <w:rsid w:val="007042A2"/>
    <w:rsid w:val="007054C4"/>
    <w:rsid w:val="00705DEB"/>
    <w:rsid w:val="00706D4B"/>
    <w:rsid w:val="00707858"/>
    <w:rsid w:val="00707F4C"/>
    <w:rsid w:val="007100DC"/>
    <w:rsid w:val="00710410"/>
    <w:rsid w:val="00710890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443E"/>
    <w:rsid w:val="0073461E"/>
    <w:rsid w:val="00734C76"/>
    <w:rsid w:val="00737023"/>
    <w:rsid w:val="007375CC"/>
    <w:rsid w:val="007405C6"/>
    <w:rsid w:val="00740F9F"/>
    <w:rsid w:val="00742A17"/>
    <w:rsid w:val="00742CF7"/>
    <w:rsid w:val="00744C87"/>
    <w:rsid w:val="00745131"/>
    <w:rsid w:val="0074530C"/>
    <w:rsid w:val="00745CD6"/>
    <w:rsid w:val="00747177"/>
    <w:rsid w:val="007474C4"/>
    <w:rsid w:val="00747E6A"/>
    <w:rsid w:val="00751358"/>
    <w:rsid w:val="00751E3B"/>
    <w:rsid w:val="00752328"/>
    <w:rsid w:val="00752432"/>
    <w:rsid w:val="00752646"/>
    <w:rsid w:val="00752B45"/>
    <w:rsid w:val="007530B1"/>
    <w:rsid w:val="0075428E"/>
    <w:rsid w:val="00754D6D"/>
    <w:rsid w:val="00755A14"/>
    <w:rsid w:val="00755F9A"/>
    <w:rsid w:val="0075651C"/>
    <w:rsid w:val="007565E7"/>
    <w:rsid w:val="007570CB"/>
    <w:rsid w:val="007571A3"/>
    <w:rsid w:val="00757734"/>
    <w:rsid w:val="007611CE"/>
    <w:rsid w:val="007624D0"/>
    <w:rsid w:val="0076323D"/>
    <w:rsid w:val="0076541F"/>
    <w:rsid w:val="00765B46"/>
    <w:rsid w:val="00767A6C"/>
    <w:rsid w:val="007711B5"/>
    <w:rsid w:val="007714F4"/>
    <w:rsid w:val="00772063"/>
    <w:rsid w:val="007727D6"/>
    <w:rsid w:val="007737C0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7815"/>
    <w:rsid w:val="007A0362"/>
    <w:rsid w:val="007A04A5"/>
    <w:rsid w:val="007A268D"/>
    <w:rsid w:val="007A2B6B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32"/>
    <w:rsid w:val="007C7357"/>
    <w:rsid w:val="007C73D7"/>
    <w:rsid w:val="007D0557"/>
    <w:rsid w:val="007D1127"/>
    <w:rsid w:val="007D1453"/>
    <w:rsid w:val="007D2CB1"/>
    <w:rsid w:val="007D3DF1"/>
    <w:rsid w:val="007D4410"/>
    <w:rsid w:val="007D4428"/>
    <w:rsid w:val="007D4448"/>
    <w:rsid w:val="007D4689"/>
    <w:rsid w:val="007D53D6"/>
    <w:rsid w:val="007D5F28"/>
    <w:rsid w:val="007D7650"/>
    <w:rsid w:val="007D7CB8"/>
    <w:rsid w:val="007E05E7"/>
    <w:rsid w:val="007E09D6"/>
    <w:rsid w:val="007E1CE5"/>
    <w:rsid w:val="007E1DF7"/>
    <w:rsid w:val="007E34B3"/>
    <w:rsid w:val="007E3679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3D19"/>
    <w:rsid w:val="008042E9"/>
    <w:rsid w:val="00804509"/>
    <w:rsid w:val="008050E7"/>
    <w:rsid w:val="00805D63"/>
    <w:rsid w:val="00806969"/>
    <w:rsid w:val="0081061A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7FE"/>
    <w:rsid w:val="00821F2F"/>
    <w:rsid w:val="00822051"/>
    <w:rsid w:val="0082321F"/>
    <w:rsid w:val="00823286"/>
    <w:rsid w:val="0082353F"/>
    <w:rsid w:val="008240E0"/>
    <w:rsid w:val="0082413E"/>
    <w:rsid w:val="00824384"/>
    <w:rsid w:val="008246E3"/>
    <w:rsid w:val="0082471C"/>
    <w:rsid w:val="0082527D"/>
    <w:rsid w:val="00825B14"/>
    <w:rsid w:val="00825E54"/>
    <w:rsid w:val="00830472"/>
    <w:rsid w:val="00830A48"/>
    <w:rsid w:val="00830E45"/>
    <w:rsid w:val="0083114F"/>
    <w:rsid w:val="008324D7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24E6"/>
    <w:rsid w:val="00844021"/>
    <w:rsid w:val="0084409F"/>
    <w:rsid w:val="008440E7"/>
    <w:rsid w:val="0084451F"/>
    <w:rsid w:val="0084489C"/>
    <w:rsid w:val="00844DFA"/>
    <w:rsid w:val="00845A50"/>
    <w:rsid w:val="00845B4B"/>
    <w:rsid w:val="00846455"/>
    <w:rsid w:val="008473CB"/>
    <w:rsid w:val="00847FA1"/>
    <w:rsid w:val="0085178D"/>
    <w:rsid w:val="00852141"/>
    <w:rsid w:val="0085246E"/>
    <w:rsid w:val="00852A13"/>
    <w:rsid w:val="00852B80"/>
    <w:rsid w:val="00852FED"/>
    <w:rsid w:val="00853C94"/>
    <w:rsid w:val="0085516D"/>
    <w:rsid w:val="00857F35"/>
    <w:rsid w:val="00861AF4"/>
    <w:rsid w:val="00862AB3"/>
    <w:rsid w:val="0086321E"/>
    <w:rsid w:val="00863F82"/>
    <w:rsid w:val="008674D2"/>
    <w:rsid w:val="008678EB"/>
    <w:rsid w:val="00867F40"/>
    <w:rsid w:val="008701D5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634B"/>
    <w:rsid w:val="00886B94"/>
    <w:rsid w:val="0088737B"/>
    <w:rsid w:val="0088768C"/>
    <w:rsid w:val="00890EA2"/>
    <w:rsid w:val="00892748"/>
    <w:rsid w:val="00892B95"/>
    <w:rsid w:val="00893CBC"/>
    <w:rsid w:val="008953DE"/>
    <w:rsid w:val="008954A6"/>
    <w:rsid w:val="00896579"/>
    <w:rsid w:val="008966D5"/>
    <w:rsid w:val="00897A5D"/>
    <w:rsid w:val="00897E47"/>
    <w:rsid w:val="008A4E19"/>
    <w:rsid w:val="008A5324"/>
    <w:rsid w:val="008A550C"/>
    <w:rsid w:val="008A55B6"/>
    <w:rsid w:val="008A5755"/>
    <w:rsid w:val="008A66BF"/>
    <w:rsid w:val="008A6792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63CC"/>
    <w:rsid w:val="0092794D"/>
    <w:rsid w:val="00927E93"/>
    <w:rsid w:val="00931804"/>
    <w:rsid w:val="00931F14"/>
    <w:rsid w:val="00931F83"/>
    <w:rsid w:val="0093254D"/>
    <w:rsid w:val="009328DC"/>
    <w:rsid w:val="009328F3"/>
    <w:rsid w:val="009329E0"/>
    <w:rsid w:val="00933017"/>
    <w:rsid w:val="00933CB2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444"/>
    <w:rsid w:val="00940D99"/>
    <w:rsid w:val="00940E0B"/>
    <w:rsid w:val="00943CB9"/>
    <w:rsid w:val="00943FB6"/>
    <w:rsid w:val="00944548"/>
    <w:rsid w:val="0094495B"/>
    <w:rsid w:val="00945876"/>
    <w:rsid w:val="009467CC"/>
    <w:rsid w:val="00946D99"/>
    <w:rsid w:val="009473F7"/>
    <w:rsid w:val="009501B2"/>
    <w:rsid w:val="00950567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1E3C"/>
    <w:rsid w:val="00962ADB"/>
    <w:rsid w:val="00963104"/>
    <w:rsid w:val="00963AB9"/>
    <w:rsid w:val="009654B5"/>
    <w:rsid w:val="009654D2"/>
    <w:rsid w:val="009656FE"/>
    <w:rsid w:val="009669C8"/>
    <w:rsid w:val="00967410"/>
    <w:rsid w:val="0096753B"/>
    <w:rsid w:val="00967C6E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286C"/>
    <w:rsid w:val="00992CE2"/>
    <w:rsid w:val="009934AB"/>
    <w:rsid w:val="00993F7D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4966"/>
    <w:rsid w:val="009A4ECC"/>
    <w:rsid w:val="009A5A50"/>
    <w:rsid w:val="009A5AD8"/>
    <w:rsid w:val="009A6FA6"/>
    <w:rsid w:val="009A7B22"/>
    <w:rsid w:val="009A7BD2"/>
    <w:rsid w:val="009B1C44"/>
    <w:rsid w:val="009B1E9D"/>
    <w:rsid w:val="009B267A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943"/>
    <w:rsid w:val="009D5B37"/>
    <w:rsid w:val="009D667A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7299"/>
    <w:rsid w:val="00A072B7"/>
    <w:rsid w:val="00A07850"/>
    <w:rsid w:val="00A10766"/>
    <w:rsid w:val="00A10DF8"/>
    <w:rsid w:val="00A116E4"/>
    <w:rsid w:val="00A11A87"/>
    <w:rsid w:val="00A12590"/>
    <w:rsid w:val="00A12C12"/>
    <w:rsid w:val="00A152A9"/>
    <w:rsid w:val="00A156B1"/>
    <w:rsid w:val="00A16FCC"/>
    <w:rsid w:val="00A17247"/>
    <w:rsid w:val="00A178CC"/>
    <w:rsid w:val="00A2269D"/>
    <w:rsid w:val="00A22C3C"/>
    <w:rsid w:val="00A23CA0"/>
    <w:rsid w:val="00A243DE"/>
    <w:rsid w:val="00A24D73"/>
    <w:rsid w:val="00A25EA2"/>
    <w:rsid w:val="00A271E0"/>
    <w:rsid w:val="00A27B40"/>
    <w:rsid w:val="00A27F41"/>
    <w:rsid w:val="00A310DC"/>
    <w:rsid w:val="00A310DF"/>
    <w:rsid w:val="00A3142D"/>
    <w:rsid w:val="00A318DD"/>
    <w:rsid w:val="00A321D9"/>
    <w:rsid w:val="00A32F6E"/>
    <w:rsid w:val="00A33759"/>
    <w:rsid w:val="00A34186"/>
    <w:rsid w:val="00A35508"/>
    <w:rsid w:val="00A35A50"/>
    <w:rsid w:val="00A362BA"/>
    <w:rsid w:val="00A37326"/>
    <w:rsid w:val="00A37658"/>
    <w:rsid w:val="00A37753"/>
    <w:rsid w:val="00A379C4"/>
    <w:rsid w:val="00A37AFC"/>
    <w:rsid w:val="00A37BA1"/>
    <w:rsid w:val="00A40279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5679"/>
    <w:rsid w:val="00A556ED"/>
    <w:rsid w:val="00A55901"/>
    <w:rsid w:val="00A561BB"/>
    <w:rsid w:val="00A57516"/>
    <w:rsid w:val="00A577A5"/>
    <w:rsid w:val="00A57896"/>
    <w:rsid w:val="00A61543"/>
    <w:rsid w:val="00A6171E"/>
    <w:rsid w:val="00A630B0"/>
    <w:rsid w:val="00A63843"/>
    <w:rsid w:val="00A6537A"/>
    <w:rsid w:val="00A6629F"/>
    <w:rsid w:val="00A6737B"/>
    <w:rsid w:val="00A700DF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73C"/>
    <w:rsid w:val="00A75811"/>
    <w:rsid w:val="00A76608"/>
    <w:rsid w:val="00A76A9E"/>
    <w:rsid w:val="00A77781"/>
    <w:rsid w:val="00A82765"/>
    <w:rsid w:val="00A84EF6"/>
    <w:rsid w:val="00A854DC"/>
    <w:rsid w:val="00A86067"/>
    <w:rsid w:val="00A86844"/>
    <w:rsid w:val="00A86E64"/>
    <w:rsid w:val="00A90926"/>
    <w:rsid w:val="00A90970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2A7"/>
    <w:rsid w:val="00AA2EE3"/>
    <w:rsid w:val="00AA3786"/>
    <w:rsid w:val="00AA3939"/>
    <w:rsid w:val="00AA4B48"/>
    <w:rsid w:val="00AA597D"/>
    <w:rsid w:val="00AA5D5F"/>
    <w:rsid w:val="00AA6068"/>
    <w:rsid w:val="00AA60AE"/>
    <w:rsid w:val="00AB06AE"/>
    <w:rsid w:val="00AB1693"/>
    <w:rsid w:val="00AB1B78"/>
    <w:rsid w:val="00AB1FBD"/>
    <w:rsid w:val="00AB25EF"/>
    <w:rsid w:val="00AB3B61"/>
    <w:rsid w:val="00AB4D30"/>
    <w:rsid w:val="00AB5480"/>
    <w:rsid w:val="00AB56C6"/>
    <w:rsid w:val="00AB5818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FF6"/>
    <w:rsid w:val="00AD1DE4"/>
    <w:rsid w:val="00AD22EE"/>
    <w:rsid w:val="00AD2DE9"/>
    <w:rsid w:val="00AD34A4"/>
    <w:rsid w:val="00AD5295"/>
    <w:rsid w:val="00AD5917"/>
    <w:rsid w:val="00AD6E3F"/>
    <w:rsid w:val="00AD768A"/>
    <w:rsid w:val="00AE0205"/>
    <w:rsid w:val="00AE0D06"/>
    <w:rsid w:val="00AE0EDE"/>
    <w:rsid w:val="00AE12F7"/>
    <w:rsid w:val="00AE1687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A35"/>
    <w:rsid w:val="00B12208"/>
    <w:rsid w:val="00B12821"/>
    <w:rsid w:val="00B12C23"/>
    <w:rsid w:val="00B132CF"/>
    <w:rsid w:val="00B14634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977"/>
    <w:rsid w:val="00B2452F"/>
    <w:rsid w:val="00B246E5"/>
    <w:rsid w:val="00B25024"/>
    <w:rsid w:val="00B25C1C"/>
    <w:rsid w:val="00B26BFC"/>
    <w:rsid w:val="00B27F49"/>
    <w:rsid w:val="00B3160D"/>
    <w:rsid w:val="00B3220E"/>
    <w:rsid w:val="00B34400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810"/>
    <w:rsid w:val="00B44E51"/>
    <w:rsid w:val="00B4542E"/>
    <w:rsid w:val="00B455AB"/>
    <w:rsid w:val="00B456A2"/>
    <w:rsid w:val="00B45B03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2196"/>
    <w:rsid w:val="00B5237D"/>
    <w:rsid w:val="00B5386D"/>
    <w:rsid w:val="00B5410E"/>
    <w:rsid w:val="00B54426"/>
    <w:rsid w:val="00B54939"/>
    <w:rsid w:val="00B54C20"/>
    <w:rsid w:val="00B54C4E"/>
    <w:rsid w:val="00B56D13"/>
    <w:rsid w:val="00B57499"/>
    <w:rsid w:val="00B60B63"/>
    <w:rsid w:val="00B619A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76F"/>
    <w:rsid w:val="00B718BD"/>
    <w:rsid w:val="00B71CCA"/>
    <w:rsid w:val="00B731DD"/>
    <w:rsid w:val="00B73CC2"/>
    <w:rsid w:val="00B752B3"/>
    <w:rsid w:val="00B75E08"/>
    <w:rsid w:val="00B7685B"/>
    <w:rsid w:val="00B76C91"/>
    <w:rsid w:val="00B77A62"/>
    <w:rsid w:val="00B8029F"/>
    <w:rsid w:val="00B805F0"/>
    <w:rsid w:val="00B80B6F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F1"/>
    <w:rsid w:val="00B87967"/>
    <w:rsid w:val="00B87F3B"/>
    <w:rsid w:val="00B901C2"/>
    <w:rsid w:val="00B901FD"/>
    <w:rsid w:val="00B9031C"/>
    <w:rsid w:val="00B909B2"/>
    <w:rsid w:val="00B91757"/>
    <w:rsid w:val="00B92160"/>
    <w:rsid w:val="00B922CD"/>
    <w:rsid w:val="00B92439"/>
    <w:rsid w:val="00B93429"/>
    <w:rsid w:val="00B93C76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6853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D8E"/>
    <w:rsid w:val="00BD05E4"/>
    <w:rsid w:val="00BD0700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63"/>
    <w:rsid w:val="00BE24F9"/>
    <w:rsid w:val="00BE351F"/>
    <w:rsid w:val="00BE3AB1"/>
    <w:rsid w:val="00BE4D25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322B"/>
    <w:rsid w:val="00BF3590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4FBB"/>
    <w:rsid w:val="00C155FC"/>
    <w:rsid w:val="00C15B7B"/>
    <w:rsid w:val="00C162D8"/>
    <w:rsid w:val="00C20576"/>
    <w:rsid w:val="00C20A77"/>
    <w:rsid w:val="00C22AD9"/>
    <w:rsid w:val="00C237CF"/>
    <w:rsid w:val="00C255EE"/>
    <w:rsid w:val="00C262C0"/>
    <w:rsid w:val="00C26B39"/>
    <w:rsid w:val="00C26E8B"/>
    <w:rsid w:val="00C27AA9"/>
    <w:rsid w:val="00C31773"/>
    <w:rsid w:val="00C317F7"/>
    <w:rsid w:val="00C31F9E"/>
    <w:rsid w:val="00C321F9"/>
    <w:rsid w:val="00C32821"/>
    <w:rsid w:val="00C32FDC"/>
    <w:rsid w:val="00C33F9B"/>
    <w:rsid w:val="00C342F5"/>
    <w:rsid w:val="00C35133"/>
    <w:rsid w:val="00C35295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17DD"/>
    <w:rsid w:val="00C52988"/>
    <w:rsid w:val="00C5449C"/>
    <w:rsid w:val="00C5509A"/>
    <w:rsid w:val="00C55FCE"/>
    <w:rsid w:val="00C56734"/>
    <w:rsid w:val="00C56A79"/>
    <w:rsid w:val="00C56B79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D04"/>
    <w:rsid w:val="00C72907"/>
    <w:rsid w:val="00C72A5B"/>
    <w:rsid w:val="00C7300C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820"/>
    <w:rsid w:val="00C8381B"/>
    <w:rsid w:val="00C83B82"/>
    <w:rsid w:val="00C84332"/>
    <w:rsid w:val="00C85294"/>
    <w:rsid w:val="00C86CB4"/>
    <w:rsid w:val="00C8783F"/>
    <w:rsid w:val="00C87978"/>
    <w:rsid w:val="00C9090E"/>
    <w:rsid w:val="00C90BCF"/>
    <w:rsid w:val="00C923ED"/>
    <w:rsid w:val="00C92743"/>
    <w:rsid w:val="00C931D5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76C3"/>
    <w:rsid w:val="00CA7C06"/>
    <w:rsid w:val="00CB1AF1"/>
    <w:rsid w:val="00CB1B4B"/>
    <w:rsid w:val="00CB22C3"/>
    <w:rsid w:val="00CB28E5"/>
    <w:rsid w:val="00CB2C04"/>
    <w:rsid w:val="00CB37AE"/>
    <w:rsid w:val="00CB3F6E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D5D"/>
    <w:rsid w:val="00CC5D33"/>
    <w:rsid w:val="00CC7886"/>
    <w:rsid w:val="00CC7D01"/>
    <w:rsid w:val="00CD0FF2"/>
    <w:rsid w:val="00CD2087"/>
    <w:rsid w:val="00CD250A"/>
    <w:rsid w:val="00CD2D99"/>
    <w:rsid w:val="00CD38C9"/>
    <w:rsid w:val="00CD3951"/>
    <w:rsid w:val="00CD58C2"/>
    <w:rsid w:val="00CD6556"/>
    <w:rsid w:val="00CD70CF"/>
    <w:rsid w:val="00CD738E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53C6"/>
    <w:rsid w:val="00D356C6"/>
    <w:rsid w:val="00D36069"/>
    <w:rsid w:val="00D3619A"/>
    <w:rsid w:val="00D36808"/>
    <w:rsid w:val="00D37941"/>
    <w:rsid w:val="00D40061"/>
    <w:rsid w:val="00D40200"/>
    <w:rsid w:val="00D4063F"/>
    <w:rsid w:val="00D407F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BBA"/>
    <w:rsid w:val="00D846DD"/>
    <w:rsid w:val="00D84E6E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661"/>
    <w:rsid w:val="00D95A04"/>
    <w:rsid w:val="00D9699F"/>
    <w:rsid w:val="00DA0411"/>
    <w:rsid w:val="00DA0DC8"/>
    <w:rsid w:val="00DA104D"/>
    <w:rsid w:val="00DA13E5"/>
    <w:rsid w:val="00DA193D"/>
    <w:rsid w:val="00DA1AD1"/>
    <w:rsid w:val="00DA21A6"/>
    <w:rsid w:val="00DA2AAC"/>
    <w:rsid w:val="00DA3A67"/>
    <w:rsid w:val="00DA48EB"/>
    <w:rsid w:val="00DA4C96"/>
    <w:rsid w:val="00DA5199"/>
    <w:rsid w:val="00DA5983"/>
    <w:rsid w:val="00DA71DD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E6B"/>
    <w:rsid w:val="00DC012A"/>
    <w:rsid w:val="00DC06B1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6D"/>
    <w:rsid w:val="00DE5836"/>
    <w:rsid w:val="00DE6629"/>
    <w:rsid w:val="00DE664F"/>
    <w:rsid w:val="00DE6CFC"/>
    <w:rsid w:val="00DE6E8F"/>
    <w:rsid w:val="00DE6F28"/>
    <w:rsid w:val="00DE710B"/>
    <w:rsid w:val="00DE7C61"/>
    <w:rsid w:val="00DE7CDE"/>
    <w:rsid w:val="00DF0B58"/>
    <w:rsid w:val="00DF265F"/>
    <w:rsid w:val="00DF2763"/>
    <w:rsid w:val="00DF3754"/>
    <w:rsid w:val="00DF38A3"/>
    <w:rsid w:val="00DF3C68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3CDB"/>
    <w:rsid w:val="00E04375"/>
    <w:rsid w:val="00E045CB"/>
    <w:rsid w:val="00E046A6"/>
    <w:rsid w:val="00E04B58"/>
    <w:rsid w:val="00E0551D"/>
    <w:rsid w:val="00E06A7D"/>
    <w:rsid w:val="00E07D6A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71DA"/>
    <w:rsid w:val="00E47290"/>
    <w:rsid w:val="00E50218"/>
    <w:rsid w:val="00E508FE"/>
    <w:rsid w:val="00E51C89"/>
    <w:rsid w:val="00E52E22"/>
    <w:rsid w:val="00E54F78"/>
    <w:rsid w:val="00E552E1"/>
    <w:rsid w:val="00E57444"/>
    <w:rsid w:val="00E576D0"/>
    <w:rsid w:val="00E6060D"/>
    <w:rsid w:val="00E617F1"/>
    <w:rsid w:val="00E631B9"/>
    <w:rsid w:val="00E631EE"/>
    <w:rsid w:val="00E63C5F"/>
    <w:rsid w:val="00E63F1A"/>
    <w:rsid w:val="00E64245"/>
    <w:rsid w:val="00E64BC7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11E4"/>
    <w:rsid w:val="00E81F78"/>
    <w:rsid w:val="00E821F5"/>
    <w:rsid w:val="00E831CC"/>
    <w:rsid w:val="00E841C5"/>
    <w:rsid w:val="00E84AC0"/>
    <w:rsid w:val="00E86C2A"/>
    <w:rsid w:val="00E87AF3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6053"/>
    <w:rsid w:val="00E9703D"/>
    <w:rsid w:val="00E97C52"/>
    <w:rsid w:val="00EA0025"/>
    <w:rsid w:val="00EA092C"/>
    <w:rsid w:val="00EA1555"/>
    <w:rsid w:val="00EA414F"/>
    <w:rsid w:val="00EA618B"/>
    <w:rsid w:val="00EA7134"/>
    <w:rsid w:val="00EA7774"/>
    <w:rsid w:val="00EB016D"/>
    <w:rsid w:val="00EB09A7"/>
    <w:rsid w:val="00EB0AB8"/>
    <w:rsid w:val="00EB150F"/>
    <w:rsid w:val="00EB153F"/>
    <w:rsid w:val="00EB1551"/>
    <w:rsid w:val="00EB3704"/>
    <w:rsid w:val="00EB43BC"/>
    <w:rsid w:val="00EB66DD"/>
    <w:rsid w:val="00EB6D46"/>
    <w:rsid w:val="00EB7110"/>
    <w:rsid w:val="00EB7126"/>
    <w:rsid w:val="00EB79E0"/>
    <w:rsid w:val="00EC02F4"/>
    <w:rsid w:val="00EC0583"/>
    <w:rsid w:val="00EC0939"/>
    <w:rsid w:val="00EC2373"/>
    <w:rsid w:val="00EC31D8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6D88"/>
    <w:rsid w:val="00EE781D"/>
    <w:rsid w:val="00EF02F8"/>
    <w:rsid w:val="00EF1013"/>
    <w:rsid w:val="00EF1408"/>
    <w:rsid w:val="00EF1AF0"/>
    <w:rsid w:val="00EF1FDC"/>
    <w:rsid w:val="00EF37DE"/>
    <w:rsid w:val="00EF3906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10283"/>
    <w:rsid w:val="00F102C6"/>
    <w:rsid w:val="00F110A0"/>
    <w:rsid w:val="00F11940"/>
    <w:rsid w:val="00F12817"/>
    <w:rsid w:val="00F12AE2"/>
    <w:rsid w:val="00F13AC8"/>
    <w:rsid w:val="00F13BA4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5071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5002D"/>
    <w:rsid w:val="00F5055B"/>
    <w:rsid w:val="00F505A8"/>
    <w:rsid w:val="00F50FA3"/>
    <w:rsid w:val="00F526F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3531"/>
    <w:rsid w:val="00F74059"/>
    <w:rsid w:val="00F750AF"/>
    <w:rsid w:val="00F751D0"/>
    <w:rsid w:val="00F75DD6"/>
    <w:rsid w:val="00F75E3F"/>
    <w:rsid w:val="00F76026"/>
    <w:rsid w:val="00F762B5"/>
    <w:rsid w:val="00F76D2D"/>
    <w:rsid w:val="00F77906"/>
    <w:rsid w:val="00F77992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F20"/>
    <w:rsid w:val="00F979D8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CA6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555"/>
    <w:rsid w:val="00FD0290"/>
    <w:rsid w:val="00FD060C"/>
    <w:rsid w:val="00FD0782"/>
    <w:rsid w:val="00FD0F52"/>
    <w:rsid w:val="00FD1066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2787"/>
    <w:rsid w:val="00FE32D0"/>
    <w:rsid w:val="00FE3B7D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81"/>
    <o:shapelayout v:ext="edit">
      <o:idmap v:ext="edit" data="1"/>
    </o:shapelayout>
  </w:shapeDefaults>
  <w:decimalSymbol w:val=","/>
  <w:listSeparator w:val=";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Puest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">
    <w:name w:val="Mención sin resolver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6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31120">
          <w:marLeft w:val="0"/>
          <w:marRight w:val="0"/>
          <w:marTop w:val="19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23529">
          <w:marLeft w:val="265"/>
          <w:marRight w:val="0"/>
          <w:marTop w:val="19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124689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dotted" w:sz="12" w:space="0" w:color="B8B8B8"/>
                <w:right w:val="none" w:sz="0" w:space="0" w:color="auto"/>
              </w:divBdr>
              <w:divsChild>
                <w:div w:id="187835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955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7198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27043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" TargetMode="External"/><Relationship Id="rId13" Type="http://schemas.openxmlformats.org/officeDocument/2006/relationships/hyperlink" Target="https://www.feda.es/valor-anadido/responsabilidad-social-empresarial/plan-de-igualdad/plan-de-igualdad-en-la-prensa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www.ugt.es/sedes/Castilla-La%20Mancha" TargetMode="External"/><Relationship Id="rId17" Type="http://schemas.openxmlformats.org/officeDocument/2006/relationships/hyperlink" Target="https://www.feda.es/valor-anadido/responsabilidad-social-empresarial/plan-de-igualdad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lbacete.es/es/webs-municipales/mujer-igualdad-familia/igualdad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castillalamancha.ccoo.es/Albacete/Sedes_y_Asesorias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igualdad.dipualba.es/" TargetMode="External"/><Relationship Id="rId10" Type="http://schemas.openxmlformats.org/officeDocument/2006/relationships/hyperlink" Target="https://www.opialbacete.es/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opialbacete.es/" TargetMode="External"/><Relationship Id="rId14" Type="http://schemas.openxmlformats.org/officeDocument/2006/relationships/hyperlink" Target="https://www.castillalamancha.es/gobierno/igualdadyportavoz/estructura/dpiguyporab/funcionesycompetencias/funciones-y-competencias-de-la-delegaci&#243;n-provincial-consejer&#237;a-de-igualdad-y-portavoz-en-albacete" TargetMode="External"/><Relationship Id="rId22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1712A7-FC42-4D42-9299-F0024BB877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305</Words>
  <Characters>2438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2738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Eva</cp:lastModifiedBy>
  <cp:revision>5</cp:revision>
  <cp:lastPrinted>2019-03-27T09:39:00Z</cp:lastPrinted>
  <dcterms:created xsi:type="dcterms:W3CDTF">2021-11-23T17:35:00Z</dcterms:created>
  <dcterms:modified xsi:type="dcterms:W3CDTF">2021-11-25T09:51:00Z</dcterms:modified>
</cp:coreProperties>
</file>