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1B08B" w14:textId="77777777" w:rsidR="009D5457" w:rsidRDefault="009D5457" w:rsidP="0082053F">
      <w:pPr>
        <w:jc w:val="right"/>
        <w:rPr>
          <w:rFonts w:ascii="Tahoma" w:hAnsi="Tahoma" w:cs="Tahoma"/>
          <w:bCs/>
          <w:sz w:val="22"/>
          <w:szCs w:val="22"/>
        </w:rPr>
      </w:pPr>
    </w:p>
    <w:p w14:paraId="4FBE960D" w14:textId="77777777" w:rsidR="00564D2C" w:rsidRPr="00B2413A" w:rsidRDefault="00564D2C" w:rsidP="00E63862">
      <w:pPr>
        <w:jc w:val="right"/>
        <w:rPr>
          <w:rFonts w:ascii="Tahoma" w:hAnsi="Tahoma" w:cs="Tahoma"/>
          <w:bCs/>
          <w:szCs w:val="24"/>
        </w:rPr>
      </w:pPr>
    </w:p>
    <w:p w14:paraId="5D8F4B3C" w14:textId="77777777" w:rsidR="00E63862" w:rsidRDefault="0082053F" w:rsidP="00E63862">
      <w:pPr>
        <w:jc w:val="right"/>
        <w:rPr>
          <w:rFonts w:ascii="Tahoma" w:hAnsi="Tahoma" w:cs="Tahoma"/>
          <w:bCs/>
          <w:szCs w:val="24"/>
        </w:rPr>
      </w:pPr>
      <w:r w:rsidRPr="00B2413A">
        <w:rPr>
          <w:rFonts w:ascii="Tahoma" w:hAnsi="Tahoma" w:cs="Tahoma"/>
          <w:bCs/>
          <w:szCs w:val="24"/>
        </w:rPr>
        <w:t xml:space="preserve">Albacete, </w:t>
      </w:r>
      <w:r w:rsidR="00A1073E">
        <w:rPr>
          <w:rFonts w:ascii="Tahoma" w:hAnsi="Tahoma" w:cs="Tahoma"/>
          <w:bCs/>
          <w:szCs w:val="24"/>
        </w:rPr>
        <w:t>24</w:t>
      </w:r>
      <w:r w:rsidR="00405CF2" w:rsidRPr="00B2413A">
        <w:rPr>
          <w:rFonts w:ascii="Tahoma" w:hAnsi="Tahoma" w:cs="Tahoma"/>
          <w:bCs/>
          <w:szCs w:val="24"/>
        </w:rPr>
        <w:t xml:space="preserve"> marzo</w:t>
      </w:r>
      <w:r w:rsidR="009406A2" w:rsidRPr="00B2413A">
        <w:rPr>
          <w:rFonts w:ascii="Tahoma" w:hAnsi="Tahoma" w:cs="Tahoma"/>
          <w:bCs/>
          <w:szCs w:val="24"/>
        </w:rPr>
        <w:t xml:space="preserve"> de</w:t>
      </w:r>
      <w:r w:rsidRPr="00B2413A">
        <w:rPr>
          <w:rFonts w:ascii="Tahoma" w:hAnsi="Tahoma" w:cs="Tahoma"/>
          <w:bCs/>
          <w:szCs w:val="24"/>
        </w:rPr>
        <w:t xml:space="preserve"> 202</w:t>
      </w:r>
      <w:r w:rsidR="00044A60" w:rsidRPr="00B2413A">
        <w:rPr>
          <w:rFonts w:ascii="Tahoma" w:hAnsi="Tahoma" w:cs="Tahoma"/>
          <w:bCs/>
          <w:szCs w:val="24"/>
        </w:rPr>
        <w:t>2</w:t>
      </w:r>
    </w:p>
    <w:p w14:paraId="5D4626D2" w14:textId="77777777" w:rsidR="001E4EB9" w:rsidRDefault="001E4EB9" w:rsidP="006B67D6">
      <w:pPr>
        <w:rPr>
          <w:rFonts w:cs="Arial"/>
          <w:i/>
          <w:iCs/>
        </w:rPr>
      </w:pPr>
      <w:bookmarkStart w:id="0" w:name="_Hlk85794694"/>
    </w:p>
    <w:p w14:paraId="674C20F3" w14:textId="77777777" w:rsidR="001E4EB9" w:rsidRDefault="001E4EB9" w:rsidP="006B67D6">
      <w:pPr>
        <w:rPr>
          <w:rFonts w:cs="Arial"/>
          <w:i/>
          <w:iCs/>
        </w:rPr>
      </w:pPr>
    </w:p>
    <w:p w14:paraId="6E99023C" w14:textId="77777777" w:rsidR="001E4EB9" w:rsidRPr="00F45663" w:rsidRDefault="001E4EB9" w:rsidP="001E4EB9">
      <w:pPr>
        <w:jc w:val="center"/>
        <w:rPr>
          <w:rFonts w:ascii="Tahoma" w:hAnsi="Tahoma" w:cs="Tahoma"/>
          <w:b/>
          <w:iCs/>
          <w:sz w:val="32"/>
          <w:szCs w:val="32"/>
        </w:rPr>
      </w:pPr>
      <w:r w:rsidRPr="00F45663">
        <w:rPr>
          <w:rFonts w:ascii="Tahoma" w:hAnsi="Tahoma" w:cs="Tahoma"/>
          <w:b/>
          <w:iCs/>
          <w:sz w:val="32"/>
          <w:szCs w:val="32"/>
        </w:rPr>
        <w:t>En el programa de becas en empresas del Ayuntamiento, FEDA también anima a sus participantes a crear su propio proyecto empresarial</w:t>
      </w:r>
    </w:p>
    <w:p w14:paraId="7EF7B094" w14:textId="77777777" w:rsidR="001E4EB9" w:rsidRPr="00F45663" w:rsidRDefault="001E4EB9" w:rsidP="001E4EB9">
      <w:pPr>
        <w:jc w:val="center"/>
        <w:rPr>
          <w:rFonts w:ascii="Tahoma" w:hAnsi="Tahoma" w:cs="Tahoma"/>
          <w:b/>
          <w:iCs/>
          <w:sz w:val="32"/>
          <w:szCs w:val="32"/>
        </w:rPr>
      </w:pPr>
    </w:p>
    <w:p w14:paraId="7F3E1679" w14:textId="77777777" w:rsidR="001E4EB9" w:rsidRPr="00F45663" w:rsidRDefault="001E4EB9" w:rsidP="001E4EB9">
      <w:pPr>
        <w:pStyle w:val="Prrafodelista"/>
        <w:numPr>
          <w:ilvl w:val="0"/>
          <w:numId w:val="43"/>
        </w:numPr>
        <w:spacing w:line="240" w:lineRule="auto"/>
        <w:jc w:val="center"/>
        <w:rPr>
          <w:rFonts w:ascii="Tahoma" w:hAnsi="Tahoma" w:cs="Tahoma"/>
          <w:b/>
          <w:iCs/>
          <w:sz w:val="24"/>
          <w:szCs w:val="24"/>
        </w:rPr>
      </w:pPr>
      <w:r w:rsidRPr="00F45663">
        <w:rPr>
          <w:rFonts w:ascii="Tahoma" w:hAnsi="Tahoma" w:cs="Tahoma"/>
          <w:b/>
          <w:bCs/>
          <w:iCs/>
          <w:sz w:val="24"/>
          <w:szCs w:val="24"/>
        </w:rPr>
        <w:t xml:space="preserve">Durante la entrega de diplomas a las más de 50 personas con titulación que han participado en esta iniciativa municipal, </w:t>
      </w:r>
      <w:r w:rsidRPr="00F45663">
        <w:rPr>
          <w:rFonts w:ascii="Tahoma" w:hAnsi="Tahoma" w:cs="Tahoma"/>
          <w:b/>
          <w:iCs/>
          <w:sz w:val="24"/>
          <w:szCs w:val="24"/>
        </w:rPr>
        <w:t>cuyo propósito es facilitar el tránsito de los y las jóvenes, de entre 18 y 29 años, al mercado laboral</w:t>
      </w:r>
    </w:p>
    <w:p w14:paraId="0BF111C7" w14:textId="77777777" w:rsidR="006B67D6" w:rsidRPr="00F45663" w:rsidRDefault="006B67D6" w:rsidP="006B67D6">
      <w:pPr>
        <w:rPr>
          <w:rFonts w:ascii="Tahoma" w:hAnsi="Tahoma" w:cs="Tahoma"/>
          <w:b/>
          <w:bCs/>
          <w:sz w:val="36"/>
          <w:szCs w:val="36"/>
        </w:rPr>
      </w:pPr>
      <w:bookmarkStart w:id="1" w:name="_Hlk98407930"/>
      <w:bookmarkStart w:id="2" w:name="_Hlk98407750"/>
      <w:bookmarkEnd w:id="0"/>
    </w:p>
    <w:p w14:paraId="3A43AF79" w14:textId="77777777" w:rsidR="006B67D6" w:rsidRPr="00F45663" w:rsidRDefault="00214079" w:rsidP="006B67D6">
      <w:pPr>
        <w:rPr>
          <w:rFonts w:ascii="Tahoma" w:hAnsi="Tahoma" w:cs="Tahoma"/>
          <w:bCs/>
          <w:szCs w:val="24"/>
        </w:rPr>
      </w:pPr>
      <w:hyperlink r:id="rId8" w:history="1">
        <w:r w:rsidR="006B67D6" w:rsidRPr="00F45663">
          <w:rPr>
            <w:rStyle w:val="Hipervnculo"/>
            <w:rFonts w:ascii="Tahoma" w:hAnsi="Tahoma" w:cs="Tahoma"/>
            <w:bCs/>
            <w:szCs w:val="24"/>
          </w:rPr>
          <w:t>FEDA</w:t>
        </w:r>
      </w:hyperlink>
      <w:r w:rsidR="006B67D6" w:rsidRPr="00F45663">
        <w:rPr>
          <w:rFonts w:ascii="Tahoma" w:hAnsi="Tahoma" w:cs="Tahoma"/>
          <w:bCs/>
          <w:szCs w:val="24"/>
        </w:rPr>
        <w:t>, como agente</w:t>
      </w:r>
      <w:r w:rsidR="001E4EB9" w:rsidRPr="00F45663">
        <w:rPr>
          <w:rFonts w:ascii="Tahoma" w:hAnsi="Tahoma" w:cs="Tahoma"/>
          <w:bCs/>
          <w:szCs w:val="24"/>
        </w:rPr>
        <w:t xml:space="preserve"> social, junto a los sindicatos, </w:t>
      </w:r>
      <w:r w:rsidR="006B67D6" w:rsidRPr="00F45663">
        <w:rPr>
          <w:rFonts w:ascii="Tahoma" w:hAnsi="Tahoma" w:cs="Tahoma"/>
          <w:bCs/>
          <w:szCs w:val="24"/>
        </w:rPr>
        <w:t xml:space="preserve">ha seguido siendo partícipe en el desarrollo del programa de becas del Ayuntamiento de Albacete a </w:t>
      </w:r>
      <w:r w:rsidR="00A1073E" w:rsidRPr="00F45663">
        <w:rPr>
          <w:rFonts w:ascii="Tahoma" w:hAnsi="Tahoma" w:cs="Tahoma"/>
          <w:bCs/>
          <w:szCs w:val="24"/>
        </w:rPr>
        <w:t xml:space="preserve">los y las </w:t>
      </w:r>
      <w:r w:rsidR="006B67D6" w:rsidRPr="00F45663">
        <w:rPr>
          <w:rFonts w:ascii="Tahoma" w:hAnsi="Tahoma" w:cs="Tahoma"/>
          <w:bCs/>
          <w:szCs w:val="24"/>
        </w:rPr>
        <w:t>jóvenes con titulación y que ha supuesto la inmersión de estos jóvenes en el mundo de la empresa y, por tanto, en el mercado laboral. Después de este periodo de prácticas, muchos de ellos y ellas (destaca la participación en gran medida de las mujeres) han conseguido un contrato indefinido.</w:t>
      </w:r>
    </w:p>
    <w:p w14:paraId="51AF86EE" w14:textId="77777777" w:rsidR="006B67D6" w:rsidRPr="00F45663" w:rsidRDefault="006B67D6" w:rsidP="006B67D6">
      <w:pPr>
        <w:rPr>
          <w:rFonts w:ascii="Tahoma" w:hAnsi="Tahoma" w:cs="Tahoma"/>
          <w:bCs/>
          <w:szCs w:val="24"/>
        </w:rPr>
      </w:pPr>
    </w:p>
    <w:p w14:paraId="55D8275C" w14:textId="77777777" w:rsidR="006B67D6" w:rsidRDefault="006B67D6" w:rsidP="006B67D6">
      <w:pPr>
        <w:rPr>
          <w:rFonts w:ascii="Tahoma" w:hAnsi="Tahoma" w:cs="Tahoma"/>
          <w:bCs/>
          <w:szCs w:val="24"/>
        </w:rPr>
      </w:pPr>
      <w:r w:rsidRPr="00F45663">
        <w:rPr>
          <w:rFonts w:ascii="Tahoma" w:hAnsi="Tahoma" w:cs="Tahoma"/>
          <w:bCs/>
          <w:szCs w:val="24"/>
        </w:rPr>
        <w:t>Hoy en el Salón de Plenos del Ayuntamiento ha tenido lugar la entrega de diplomas a las más de 50 personas, de entre 18 y 29 años, que han participado en este programa, en el año 2021.</w:t>
      </w:r>
    </w:p>
    <w:p w14:paraId="606AD886" w14:textId="77777777" w:rsidR="00F45663" w:rsidRDefault="00F45663" w:rsidP="006B67D6">
      <w:pPr>
        <w:rPr>
          <w:rFonts w:ascii="Tahoma" w:hAnsi="Tahoma" w:cs="Tahoma"/>
          <w:bCs/>
          <w:szCs w:val="24"/>
        </w:rPr>
      </w:pPr>
    </w:p>
    <w:p w14:paraId="7E01804A" w14:textId="77777777" w:rsidR="00F45663" w:rsidRPr="00F45663" w:rsidRDefault="00F45663" w:rsidP="00F45663">
      <w:pPr>
        <w:rPr>
          <w:rFonts w:ascii="Tahoma" w:hAnsi="Tahoma" w:cs="Tahoma"/>
        </w:rPr>
      </w:pPr>
      <w:r>
        <w:rPr>
          <w:rFonts w:ascii="Tahoma" w:hAnsi="Tahoma" w:cs="Tahoma"/>
        </w:rPr>
        <w:t xml:space="preserve">Las </w:t>
      </w:r>
      <w:r w:rsidRPr="00F45663">
        <w:rPr>
          <w:rFonts w:ascii="Tahoma" w:hAnsi="Tahoma" w:cs="Tahoma"/>
        </w:rPr>
        <w:t xml:space="preserve">personas participantes en esta iniciativa, 38 mujeres y 16 hombres, se encontraban a su inicio en situación de desempleo, estaban inscritas en la Agencia Municipal de Colocación y en el Servicio Público de Empleo, contaban con una experiencia laboral inferior a tres meses, y con titulaciones universitarias, de ciclos de Formación Profesional de Grado Medio o Superior </w:t>
      </w:r>
      <w:r>
        <w:rPr>
          <w:rFonts w:ascii="Tahoma" w:hAnsi="Tahoma" w:cs="Tahoma"/>
        </w:rPr>
        <w:t>o c</w:t>
      </w:r>
      <w:r w:rsidRPr="00F45663">
        <w:rPr>
          <w:rFonts w:ascii="Tahoma" w:hAnsi="Tahoma" w:cs="Tahoma"/>
        </w:rPr>
        <w:t>ertificados de Profesionalidad de nivel 2 o 3.</w:t>
      </w:r>
    </w:p>
    <w:p w14:paraId="1AA3A181" w14:textId="77777777" w:rsidR="00F45663" w:rsidRPr="00F45663" w:rsidRDefault="00F45663" w:rsidP="006B67D6">
      <w:pPr>
        <w:rPr>
          <w:rFonts w:ascii="Tahoma" w:hAnsi="Tahoma" w:cs="Tahoma"/>
          <w:bCs/>
          <w:szCs w:val="24"/>
        </w:rPr>
      </w:pPr>
    </w:p>
    <w:p w14:paraId="127786D7" w14:textId="1F4C2FD3" w:rsidR="006B67D6" w:rsidRPr="00F45663" w:rsidRDefault="006B67D6" w:rsidP="006B67D6">
      <w:pPr>
        <w:rPr>
          <w:rFonts w:ascii="Tahoma" w:hAnsi="Tahoma" w:cs="Tahoma"/>
        </w:rPr>
      </w:pPr>
      <w:r w:rsidRPr="00F45663">
        <w:rPr>
          <w:rFonts w:ascii="Tahoma" w:hAnsi="Tahoma" w:cs="Tahoma"/>
        </w:rPr>
        <w:t>El presidente de FEDA, Artemio Pérez Alfaro, ha estado presente, junto al alcalde de Albacete, Emilio Sáez; la concejala de Empleo, Amparo Torres; y las representantes de UGT y CCOO, Isabel Carrascosa y Paqui Jiménez, respectivamente.</w:t>
      </w:r>
    </w:p>
    <w:p w14:paraId="0E7CA9B2" w14:textId="77777777" w:rsidR="006B67D6" w:rsidRPr="00F45663" w:rsidRDefault="006B67D6" w:rsidP="006B67D6">
      <w:pPr>
        <w:rPr>
          <w:rFonts w:ascii="Tahoma" w:hAnsi="Tahoma" w:cs="Tahoma"/>
        </w:rPr>
      </w:pPr>
    </w:p>
    <w:p w14:paraId="5F86BEFE" w14:textId="77777777" w:rsidR="006B67D6" w:rsidRPr="00F45663" w:rsidRDefault="006B67D6" w:rsidP="006B67D6">
      <w:pPr>
        <w:rPr>
          <w:rFonts w:ascii="Tahoma" w:hAnsi="Tahoma" w:cs="Tahoma"/>
        </w:rPr>
      </w:pPr>
      <w:r w:rsidRPr="00F45663">
        <w:rPr>
          <w:rFonts w:ascii="Tahoma" w:hAnsi="Tahoma" w:cs="Tahoma"/>
        </w:rPr>
        <w:t>Recordando otras ediciones de este programa, el presidente de FEDA ha resaltado que la celebración de este acto es una señal de la “vuelta a la normalidad tan necesaria para la recuperación económica”, añadiendo que, además, esta iniciativa contribuye a “baj</w:t>
      </w:r>
      <w:r w:rsidR="00F45663">
        <w:rPr>
          <w:rFonts w:ascii="Tahoma" w:hAnsi="Tahoma" w:cs="Tahoma"/>
        </w:rPr>
        <w:t>ar la tasa de desempleo juvenil</w:t>
      </w:r>
      <w:r w:rsidRPr="00F45663">
        <w:rPr>
          <w:rFonts w:ascii="Tahoma" w:hAnsi="Tahoma" w:cs="Tahoma"/>
        </w:rPr>
        <w:t xml:space="preserve"> y</w:t>
      </w:r>
      <w:r w:rsidR="00F45663">
        <w:rPr>
          <w:rFonts w:ascii="Tahoma" w:hAnsi="Tahoma" w:cs="Tahoma"/>
        </w:rPr>
        <w:t>,</w:t>
      </w:r>
      <w:r w:rsidRPr="00F45663">
        <w:rPr>
          <w:rFonts w:ascii="Tahoma" w:hAnsi="Tahoma" w:cs="Tahoma"/>
        </w:rPr>
        <w:t xml:space="preserve"> sobre todo</w:t>
      </w:r>
      <w:r w:rsidR="00F45663">
        <w:rPr>
          <w:rFonts w:ascii="Tahoma" w:hAnsi="Tahoma" w:cs="Tahoma"/>
        </w:rPr>
        <w:t>,</w:t>
      </w:r>
      <w:r w:rsidRPr="00F45663">
        <w:rPr>
          <w:rFonts w:ascii="Tahoma" w:hAnsi="Tahoma" w:cs="Tahoma"/>
        </w:rPr>
        <w:t xml:space="preserve"> de la persona recién titulada”. Ha deseado que ojalá todos ellos y ellas encuentren un contrato indefinido en la empresa, pero “también,</w:t>
      </w:r>
      <w:r w:rsidR="00F45663">
        <w:rPr>
          <w:rFonts w:ascii="Tahoma" w:hAnsi="Tahoma" w:cs="Tahoma"/>
        </w:rPr>
        <w:t xml:space="preserve"> como presidente de la patronal</w:t>
      </w:r>
      <w:r w:rsidRPr="00F45663">
        <w:rPr>
          <w:rFonts w:ascii="Tahoma" w:hAnsi="Tahoma" w:cs="Tahoma"/>
        </w:rPr>
        <w:t xml:space="preserve"> no tengo por menos que animaros, igualmente, a tener vuestro </w:t>
      </w:r>
      <w:hyperlink r:id="rId9" w:history="1">
        <w:r w:rsidR="00F45663">
          <w:rPr>
            <w:rStyle w:val="Hipervnculo"/>
            <w:rFonts w:ascii="Tahoma" w:hAnsi="Tahoma" w:cs="Tahoma"/>
          </w:rPr>
          <w:t>propio</w:t>
        </w:r>
        <w:r w:rsidRPr="00F45663">
          <w:rPr>
            <w:rStyle w:val="Hipervnculo"/>
            <w:rFonts w:ascii="Tahoma" w:hAnsi="Tahoma" w:cs="Tahoma"/>
          </w:rPr>
          <w:t xml:space="preserve"> proyecto empresarial</w:t>
        </w:r>
      </w:hyperlink>
      <w:r w:rsidRPr="00F45663">
        <w:rPr>
          <w:rFonts w:ascii="Tahoma" w:hAnsi="Tahoma" w:cs="Tahoma"/>
        </w:rPr>
        <w:t>. Os tiendo la mano de FEDA para ayudaros en ese camino”.</w:t>
      </w:r>
    </w:p>
    <w:p w14:paraId="4F5A125B" w14:textId="77777777" w:rsidR="006B67D6" w:rsidRPr="00F45663" w:rsidRDefault="006B67D6" w:rsidP="006B67D6">
      <w:pPr>
        <w:rPr>
          <w:rFonts w:ascii="Tahoma" w:hAnsi="Tahoma" w:cs="Tahoma"/>
          <w:bCs/>
          <w:szCs w:val="24"/>
        </w:rPr>
      </w:pPr>
    </w:p>
    <w:bookmarkEnd w:id="1"/>
    <w:bookmarkEnd w:id="2"/>
    <w:p w14:paraId="4D7EFF1B" w14:textId="77777777" w:rsidR="00F45663" w:rsidRDefault="00F45663" w:rsidP="006B67D6">
      <w:pPr>
        <w:rPr>
          <w:rFonts w:ascii="Tahoma" w:hAnsi="Tahoma" w:cs="Tahoma"/>
        </w:rPr>
      </w:pPr>
    </w:p>
    <w:p w14:paraId="1C0D84AE" w14:textId="77777777" w:rsidR="00F45663" w:rsidRDefault="00F45663" w:rsidP="006B67D6">
      <w:pPr>
        <w:rPr>
          <w:rFonts w:ascii="Tahoma" w:hAnsi="Tahoma" w:cs="Tahoma"/>
        </w:rPr>
      </w:pPr>
    </w:p>
    <w:p w14:paraId="4DA7C0D5" w14:textId="77777777" w:rsidR="00F45663" w:rsidRPr="00F45663" w:rsidRDefault="00F45663" w:rsidP="00F45663">
      <w:pPr>
        <w:rPr>
          <w:rFonts w:ascii="Tahoma" w:hAnsi="Tahoma" w:cs="Tahoma"/>
          <w:b/>
          <w:bCs/>
          <w:iCs/>
        </w:rPr>
      </w:pPr>
      <w:r w:rsidRPr="00F45663">
        <w:rPr>
          <w:rFonts w:ascii="Tahoma" w:hAnsi="Tahoma" w:cs="Tahoma"/>
          <w:b/>
          <w:bCs/>
          <w:iCs/>
        </w:rPr>
        <w:t>Mejorar la empleabilidad</w:t>
      </w:r>
    </w:p>
    <w:p w14:paraId="379D7901" w14:textId="77777777" w:rsidR="00F45663" w:rsidRDefault="00F45663" w:rsidP="006B67D6">
      <w:pPr>
        <w:rPr>
          <w:rFonts w:ascii="Tahoma" w:hAnsi="Tahoma" w:cs="Tahoma"/>
        </w:rPr>
      </w:pPr>
    </w:p>
    <w:p w14:paraId="2F37FC19" w14:textId="77777777" w:rsidR="006B67D6" w:rsidRPr="00F45663" w:rsidRDefault="006B67D6" w:rsidP="006B67D6">
      <w:pPr>
        <w:rPr>
          <w:rFonts w:ascii="Tahoma" w:hAnsi="Tahoma" w:cs="Tahoma"/>
          <w:iCs/>
        </w:rPr>
      </w:pPr>
      <w:r w:rsidRPr="00F45663">
        <w:rPr>
          <w:rFonts w:ascii="Tahoma" w:hAnsi="Tahoma" w:cs="Tahoma"/>
        </w:rPr>
        <w:t xml:space="preserve">El alcalde de Albacete, Emilio Sáez, ha destacado la buena acogida del proyecto </w:t>
      </w:r>
      <w:r w:rsidRPr="00F45663">
        <w:rPr>
          <w:rFonts w:ascii="Tahoma" w:hAnsi="Tahoma" w:cs="Tahoma"/>
          <w:i/>
          <w:iCs/>
        </w:rPr>
        <w:t>Becas a Jóvenes con Titulación 2021</w:t>
      </w:r>
      <w:r w:rsidRPr="00F45663">
        <w:rPr>
          <w:rFonts w:ascii="Tahoma" w:hAnsi="Tahoma" w:cs="Tahoma"/>
        </w:rPr>
        <w:t>, que ha posibilitado, hasta la fecha, la contratación de 46 personas,</w:t>
      </w:r>
      <w:r w:rsidRPr="00F45663">
        <w:rPr>
          <w:rFonts w:ascii="Tahoma" w:eastAsia="Calibri" w:hAnsi="Tahoma" w:cs="Tahoma"/>
          <w:b/>
          <w:iCs/>
          <w:sz w:val="32"/>
          <w:szCs w:val="32"/>
        </w:rPr>
        <w:t xml:space="preserve"> </w:t>
      </w:r>
      <w:r w:rsidRPr="00F45663">
        <w:rPr>
          <w:rFonts w:ascii="Tahoma" w:eastAsia="Calibri" w:hAnsi="Tahoma" w:cs="Tahoma"/>
          <w:bCs/>
          <w:iCs/>
          <w:szCs w:val="24"/>
        </w:rPr>
        <w:t xml:space="preserve">de las cuales, dos han sido contratadas de manera indefinida. </w:t>
      </w:r>
      <w:bookmarkStart w:id="3" w:name="_Hlk99013538"/>
      <w:r w:rsidRPr="00F45663">
        <w:rPr>
          <w:rFonts w:ascii="Tahoma" w:eastAsia="Calibri" w:hAnsi="Tahoma" w:cs="Tahoma"/>
          <w:bCs/>
          <w:iCs/>
          <w:szCs w:val="24"/>
        </w:rPr>
        <w:t xml:space="preserve">Así lo ha señalado Sáez Cruz durante la entrega de diplomas a las más de 50 personas que han participado en esta iniciativa del Ayuntamiento de Albacete, </w:t>
      </w:r>
      <w:r w:rsidRPr="00F45663">
        <w:rPr>
          <w:rFonts w:ascii="Tahoma" w:hAnsi="Tahoma" w:cs="Tahoma"/>
          <w:iCs/>
        </w:rPr>
        <w:t>cuyo propósito es facilitar el tránsito de los y las jóvenes</w:t>
      </w:r>
      <w:bookmarkStart w:id="4" w:name="_Hlk99014392"/>
      <w:r w:rsidRPr="00F45663">
        <w:rPr>
          <w:rFonts w:ascii="Tahoma" w:hAnsi="Tahoma" w:cs="Tahoma"/>
          <w:iCs/>
        </w:rPr>
        <w:t xml:space="preserve">, de entre 18 y 29 años, </w:t>
      </w:r>
      <w:bookmarkEnd w:id="4"/>
      <w:r w:rsidRPr="00F45663">
        <w:rPr>
          <w:rFonts w:ascii="Tahoma" w:hAnsi="Tahoma" w:cs="Tahoma"/>
          <w:iCs/>
        </w:rPr>
        <w:t>a la vida laboral.</w:t>
      </w:r>
    </w:p>
    <w:p w14:paraId="11CF11AB" w14:textId="77777777" w:rsidR="006B67D6" w:rsidRPr="00F45663" w:rsidRDefault="006B67D6" w:rsidP="006B67D6">
      <w:pPr>
        <w:rPr>
          <w:rFonts w:ascii="Tahoma" w:hAnsi="Tahoma" w:cs="Tahoma"/>
          <w:iCs/>
        </w:rPr>
      </w:pPr>
    </w:p>
    <w:bookmarkEnd w:id="3"/>
    <w:p w14:paraId="4FE584A4" w14:textId="77777777" w:rsidR="006B67D6" w:rsidRPr="00F45663" w:rsidRDefault="006B67D6" w:rsidP="006B67D6">
      <w:pPr>
        <w:rPr>
          <w:rFonts w:ascii="Tahoma" w:hAnsi="Tahoma" w:cs="Tahoma"/>
          <w:iCs/>
        </w:rPr>
      </w:pPr>
      <w:r w:rsidRPr="00F45663">
        <w:rPr>
          <w:rFonts w:ascii="Tahoma" w:hAnsi="Tahoma" w:cs="Tahoma"/>
          <w:bCs/>
        </w:rPr>
        <w:t xml:space="preserve">En este sentido, el alcalde ha </w:t>
      </w:r>
      <w:r w:rsidRPr="00F45663">
        <w:rPr>
          <w:rFonts w:ascii="Tahoma" w:hAnsi="Tahoma" w:cs="Tahoma"/>
          <w:bCs/>
          <w:iCs/>
        </w:rPr>
        <w:t>celebrado la buena acogida que han cosechado estas becas, que cuentan con una alta inserción laboral</w:t>
      </w:r>
      <w:bookmarkStart w:id="5" w:name="_Hlk99007391"/>
      <w:r w:rsidRPr="00F45663">
        <w:rPr>
          <w:rFonts w:ascii="Tahoma" w:hAnsi="Tahoma" w:cs="Tahoma"/>
          <w:bCs/>
          <w:iCs/>
        </w:rPr>
        <w:t>.</w:t>
      </w:r>
      <w:bookmarkEnd w:id="5"/>
      <w:r w:rsidRPr="00F45663">
        <w:rPr>
          <w:rFonts w:ascii="Tahoma" w:hAnsi="Tahoma" w:cs="Tahoma"/>
          <w:bCs/>
          <w:iCs/>
        </w:rPr>
        <w:t xml:space="preserve"> “</w:t>
      </w:r>
      <w:r w:rsidRPr="00F45663">
        <w:rPr>
          <w:rFonts w:ascii="Tahoma" w:hAnsi="Tahoma" w:cs="Tahoma"/>
          <w:iCs/>
        </w:rPr>
        <w:t>De ahí la apuesta del Ayuntamiento por este instrumento que facilita el acceso de nuestros jóvenes al mercado laboral y que, a su vez, también nos permite seguir avanzando en la senda de la recuperación económica”, ha subrayado el edil, recordando que el Equipo de Gobierno está volcado en la consecución de este objetivo de la mano de convocatorias propias, como esta, dotadas en un 100% con presupuesto municipal y que en este caso supera los 90.000 euros de inversión.</w:t>
      </w:r>
    </w:p>
    <w:p w14:paraId="331E7845" w14:textId="77777777" w:rsidR="006B67D6" w:rsidRPr="00F45663" w:rsidRDefault="006B67D6" w:rsidP="006B67D6">
      <w:pPr>
        <w:rPr>
          <w:rFonts w:ascii="Tahoma" w:hAnsi="Tahoma" w:cs="Tahoma"/>
          <w:iCs/>
        </w:rPr>
      </w:pPr>
    </w:p>
    <w:p w14:paraId="32F8D01A" w14:textId="77777777" w:rsidR="006B67D6" w:rsidRPr="00F45663" w:rsidRDefault="006B67D6" w:rsidP="006B67D6">
      <w:pPr>
        <w:rPr>
          <w:rFonts w:ascii="Tahoma" w:eastAsia="Calibri" w:hAnsi="Tahoma" w:cs="Tahoma"/>
          <w:bCs/>
          <w:iCs/>
          <w:szCs w:val="24"/>
        </w:rPr>
      </w:pPr>
      <w:r w:rsidRPr="00F45663">
        <w:rPr>
          <w:rFonts w:ascii="Tahoma" w:hAnsi="Tahoma" w:cs="Tahoma"/>
          <w:iCs/>
        </w:rPr>
        <w:t>El alcalde</w:t>
      </w:r>
      <w:r w:rsidRPr="00F45663">
        <w:rPr>
          <w:rFonts w:ascii="Tahoma" w:hAnsi="Tahoma" w:cs="Tahoma"/>
          <w:bCs/>
        </w:rPr>
        <w:t xml:space="preserve"> ha agradecido a las personas participantes su</w:t>
      </w:r>
      <w:r w:rsidRPr="00F45663">
        <w:rPr>
          <w:rFonts w:ascii="Tahoma" w:hAnsi="Tahoma" w:cs="Tahoma"/>
          <w:iCs/>
        </w:rPr>
        <w:t xml:space="preserve"> implicación en esta iniciativa, ya que, “de vuestra entrega y compromiso se enriquece nuestra ciudad”, ha reflejado Sáez Cruz, añadiendo que “con este proyecto los y las jóvenes, que sois una de las generaciones mejor formadas, tenéis la oportunidad de </w:t>
      </w:r>
      <w:r w:rsidRPr="00F45663">
        <w:rPr>
          <w:rFonts w:ascii="Tahoma" w:eastAsia="Calibri" w:hAnsi="Tahoma" w:cs="Tahoma"/>
          <w:bCs/>
          <w:iCs/>
          <w:szCs w:val="24"/>
        </w:rPr>
        <w:t>demostrar vuestra valía y que las empresas que os contratan visualicen que la participación en estos proyectos no solo resulta positiva para la juventud, sino también para las propias empresas”.</w:t>
      </w:r>
    </w:p>
    <w:p w14:paraId="0E54318B" w14:textId="77777777" w:rsidR="006B67D6" w:rsidRPr="00F45663" w:rsidRDefault="006B67D6" w:rsidP="006B67D6">
      <w:pPr>
        <w:rPr>
          <w:rFonts w:ascii="Tahoma" w:hAnsi="Tahoma" w:cs="Tahoma"/>
          <w:iCs/>
        </w:rPr>
      </w:pPr>
    </w:p>
    <w:p w14:paraId="4EFD4888" w14:textId="77777777" w:rsidR="006B67D6" w:rsidRPr="00F45663" w:rsidRDefault="006B67D6" w:rsidP="006B67D6">
      <w:pPr>
        <w:rPr>
          <w:rFonts w:ascii="Tahoma" w:hAnsi="Tahoma" w:cs="Tahoma"/>
          <w:iCs/>
        </w:rPr>
      </w:pPr>
      <w:r w:rsidRPr="00F45663">
        <w:rPr>
          <w:rFonts w:ascii="Tahoma" w:hAnsi="Tahoma" w:cs="Tahoma"/>
          <w:bCs/>
          <w:iCs/>
        </w:rPr>
        <w:t xml:space="preserve">En esta línea, el alcalde también ha agradecido su colaboración a las 45 empresas que han formado parte del proyecto, “pues solo podremos avanzar sin dejar a nadie atrás, yendo de la mano, administraciones públicas, tejido empresarial y agentes sociales”. La participación de las empresas ha facilitado las prácticas a </w:t>
      </w:r>
      <w:r w:rsidRPr="00F45663">
        <w:rPr>
          <w:rFonts w:ascii="Tahoma" w:hAnsi="Tahoma" w:cs="Tahoma"/>
          <w:iCs/>
        </w:rPr>
        <w:t>profesionales de varias disciplinas, desde arquitectura hasta comunicación pasando por trabajo social o carrocería, entre otras.</w:t>
      </w:r>
    </w:p>
    <w:p w14:paraId="65D47B98" w14:textId="77777777" w:rsidR="006B67D6" w:rsidRPr="00F45663" w:rsidRDefault="006B67D6" w:rsidP="006B67D6">
      <w:pPr>
        <w:rPr>
          <w:rFonts w:ascii="Tahoma" w:hAnsi="Tahoma" w:cs="Tahoma"/>
          <w:iCs/>
        </w:rPr>
      </w:pPr>
    </w:p>
    <w:p w14:paraId="23966F88" w14:textId="77777777" w:rsidR="006B67D6" w:rsidRPr="00F45663" w:rsidRDefault="006B67D6" w:rsidP="006B67D6">
      <w:pPr>
        <w:rPr>
          <w:rFonts w:ascii="Tahoma" w:hAnsi="Tahoma" w:cs="Tahoma"/>
          <w:iCs/>
        </w:rPr>
      </w:pPr>
      <w:r w:rsidRPr="00F45663">
        <w:rPr>
          <w:rFonts w:ascii="Tahoma" w:hAnsi="Tahoma" w:cs="Tahoma"/>
          <w:iCs/>
        </w:rPr>
        <w:t>Por su parte, la concejala de Formación y Empleo, Amparo Torres, ha destacado que “este programa es una oportunidad, además de para mejorar la empleabilidad de las personas jóvenes, para que tengamos empresas más sostenibles e igualitarias, porque a través de esta ayuda las empresas pueden incorporar personal técnico que elabore las memorias de sostenibilidad o que impulsen los planes de igualdad, ahora obligatorios en las empresas de más de 50 personas trabajadoras”.</w:t>
      </w:r>
    </w:p>
    <w:p w14:paraId="5D416ACD" w14:textId="77777777" w:rsidR="006B67D6" w:rsidRPr="00F45663" w:rsidRDefault="006B67D6" w:rsidP="006B67D6">
      <w:pPr>
        <w:rPr>
          <w:rFonts w:ascii="Tahoma" w:hAnsi="Tahoma" w:cs="Tahoma"/>
          <w:iCs/>
        </w:rPr>
      </w:pPr>
    </w:p>
    <w:p w14:paraId="31AB35BB" w14:textId="77777777" w:rsidR="006B67D6" w:rsidRPr="00F45663" w:rsidRDefault="006B67D6" w:rsidP="006B67D6">
      <w:pPr>
        <w:rPr>
          <w:rFonts w:ascii="Tahoma" w:hAnsi="Tahoma" w:cs="Tahoma"/>
        </w:rPr>
      </w:pPr>
    </w:p>
    <w:p w14:paraId="1039190F" w14:textId="77777777" w:rsidR="005730B8" w:rsidRDefault="005730B8" w:rsidP="00E63862">
      <w:pPr>
        <w:jc w:val="right"/>
        <w:rPr>
          <w:rFonts w:ascii="Tahoma" w:hAnsi="Tahoma" w:cs="Tahoma"/>
          <w:bCs/>
          <w:szCs w:val="24"/>
        </w:rPr>
      </w:pPr>
    </w:p>
    <w:sectPr w:rsidR="005730B8" w:rsidSect="00237893">
      <w:headerReference w:type="default" r:id="rId10"/>
      <w:footerReference w:type="even" r:id="rId11"/>
      <w:footerReference w:type="default" r:id="rId12"/>
      <w:pgSz w:w="11906" w:h="16838"/>
      <w:pgMar w:top="1418" w:right="84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C9CBB" w14:textId="77777777" w:rsidR="00CA619B" w:rsidRDefault="00CA619B">
      <w:r>
        <w:separator/>
      </w:r>
    </w:p>
  </w:endnote>
  <w:endnote w:type="continuationSeparator" w:id="0">
    <w:p w14:paraId="42B0134E"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04A23"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5B91A67"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BCF11"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F45663">
      <w:rPr>
        <w:rStyle w:val="Nmerodepgina"/>
        <w:noProof/>
        <w:sz w:val="11"/>
        <w:szCs w:val="11"/>
      </w:rPr>
      <w:t>1</w:t>
    </w:r>
    <w:r>
      <w:rPr>
        <w:rStyle w:val="Nmerodepgina"/>
        <w:sz w:val="11"/>
        <w:szCs w:val="11"/>
      </w:rPr>
      <w:fldChar w:fldCharType="end"/>
    </w:r>
  </w:p>
  <w:p w14:paraId="7013A18E"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861CB3F" wp14:editId="2ABEF7F8">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7B3BB4E4" wp14:editId="3C9779D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00A594B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B47C184"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3BB4E4"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00A594B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B47C184"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A297C2E" wp14:editId="448DB319">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B1C9D61" wp14:editId="63CE36CD">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06E9938C" w14:textId="77777777" w:rsidR="00A90926" w:rsidRPr="009B267A" w:rsidRDefault="00214079"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49CE0AEB"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1C9D61"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06E9938C" w14:textId="77777777" w:rsidR="00A90926" w:rsidRPr="009B267A" w:rsidRDefault="00214079"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49CE0AEB" w14:textId="77777777" w:rsidR="00A90926" w:rsidRPr="00C00842" w:rsidRDefault="00A90926">
                    <w:pPr>
                      <w:rPr>
                        <w:sz w:val="18"/>
                        <w:szCs w:val="18"/>
                      </w:rPr>
                    </w:pPr>
                  </w:p>
                </w:txbxContent>
              </v:textbox>
            </v:shape>
          </w:pict>
        </mc:Fallback>
      </mc:AlternateContent>
    </w:r>
  </w:p>
  <w:p w14:paraId="3C29B162"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791948E3" wp14:editId="5A0E1450">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692E37F9" wp14:editId="2D262F6A">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CF5B4D3" wp14:editId="6926C8C8">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27524C99" w14:textId="77777777" w:rsidR="00A90926" w:rsidRPr="00C00842" w:rsidRDefault="0021407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F5B4D3"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27524C99" w14:textId="77777777" w:rsidR="00A90926" w:rsidRPr="00C00842" w:rsidRDefault="0021407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FF1A176" wp14:editId="43CBE88F">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18946F1F" w14:textId="77777777" w:rsidR="00A90926" w:rsidRPr="00C00842" w:rsidRDefault="0021407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F1A176"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18946F1F" w14:textId="77777777" w:rsidR="00A90926" w:rsidRPr="00C00842" w:rsidRDefault="0021407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30AEB" w14:textId="77777777" w:rsidR="00CA619B" w:rsidRDefault="00CA619B">
      <w:r>
        <w:separator/>
      </w:r>
    </w:p>
  </w:footnote>
  <w:footnote w:type="continuationSeparator" w:id="0">
    <w:p w14:paraId="40634ABC"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80092"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904BF07" wp14:editId="4621590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7C7AA24C"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07B145D5"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6D0B88C"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1.5pt;height:205.35pt" o:bullet="t">
        <v:imagedata r:id="rId1" o:title="feda_logo_con_malla_201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C4E3443"/>
    <w:multiLevelType w:val="hybridMultilevel"/>
    <w:tmpl w:val="40E05996"/>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start w:val="1"/>
      <w:numFmt w:val="bullet"/>
      <w:lvlText w:val=""/>
      <w:lvlJc w:val="left"/>
      <w:pPr>
        <w:ind w:left="2224" w:hanging="360"/>
      </w:pPr>
      <w:rPr>
        <w:rFonts w:ascii="Wingdings" w:hAnsi="Wingdings" w:hint="default"/>
      </w:rPr>
    </w:lvl>
    <w:lvl w:ilvl="3" w:tplc="0C0A0001">
      <w:start w:val="1"/>
      <w:numFmt w:val="bullet"/>
      <w:lvlText w:val=""/>
      <w:lvlJc w:val="left"/>
      <w:pPr>
        <w:ind w:left="2944" w:hanging="360"/>
      </w:pPr>
      <w:rPr>
        <w:rFonts w:ascii="Symbol" w:hAnsi="Symbol" w:hint="default"/>
      </w:rPr>
    </w:lvl>
    <w:lvl w:ilvl="4" w:tplc="0C0A0003">
      <w:start w:val="1"/>
      <w:numFmt w:val="bullet"/>
      <w:lvlText w:val="o"/>
      <w:lvlJc w:val="left"/>
      <w:pPr>
        <w:ind w:left="3664" w:hanging="360"/>
      </w:pPr>
      <w:rPr>
        <w:rFonts w:ascii="Courier New" w:hAnsi="Courier New" w:cs="Courier New" w:hint="default"/>
      </w:rPr>
    </w:lvl>
    <w:lvl w:ilvl="5" w:tplc="0C0A0005">
      <w:start w:val="1"/>
      <w:numFmt w:val="bullet"/>
      <w:lvlText w:val=""/>
      <w:lvlJc w:val="left"/>
      <w:pPr>
        <w:ind w:left="4384" w:hanging="360"/>
      </w:pPr>
      <w:rPr>
        <w:rFonts w:ascii="Wingdings" w:hAnsi="Wingdings" w:hint="default"/>
      </w:rPr>
    </w:lvl>
    <w:lvl w:ilvl="6" w:tplc="0C0A0001">
      <w:start w:val="1"/>
      <w:numFmt w:val="bullet"/>
      <w:lvlText w:val=""/>
      <w:lvlJc w:val="left"/>
      <w:pPr>
        <w:ind w:left="5104" w:hanging="360"/>
      </w:pPr>
      <w:rPr>
        <w:rFonts w:ascii="Symbol" w:hAnsi="Symbol" w:hint="default"/>
      </w:rPr>
    </w:lvl>
    <w:lvl w:ilvl="7" w:tplc="0C0A0003">
      <w:start w:val="1"/>
      <w:numFmt w:val="bullet"/>
      <w:lvlText w:val="o"/>
      <w:lvlJc w:val="left"/>
      <w:pPr>
        <w:ind w:left="5824" w:hanging="360"/>
      </w:pPr>
      <w:rPr>
        <w:rFonts w:ascii="Courier New" w:hAnsi="Courier New" w:cs="Courier New" w:hint="default"/>
      </w:rPr>
    </w:lvl>
    <w:lvl w:ilvl="8" w:tplc="0C0A0005">
      <w:start w:val="1"/>
      <w:numFmt w:val="bullet"/>
      <w:lvlText w:val=""/>
      <w:lvlJc w:val="left"/>
      <w:pPr>
        <w:ind w:left="6544" w:hanging="360"/>
      </w:pPr>
      <w:rPr>
        <w:rFonts w:ascii="Wingdings" w:hAnsi="Wingdings" w:hint="default"/>
      </w:rPr>
    </w:lvl>
  </w:abstractNum>
  <w:abstractNum w:abstractNumId="11"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1DE1C8E"/>
    <w:multiLevelType w:val="hybridMultilevel"/>
    <w:tmpl w:val="1F2C33EA"/>
    <w:lvl w:ilvl="0" w:tplc="FED28208">
      <w:start w:val="1"/>
      <w:numFmt w:val="bullet"/>
      <w:lvlText w:val=""/>
      <w:lvlPicBulletId w:val="0"/>
      <w:lvlJc w:val="righ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2886A44"/>
    <w:multiLevelType w:val="hybridMultilevel"/>
    <w:tmpl w:val="267A5CD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2"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3E935001"/>
    <w:multiLevelType w:val="hybridMultilevel"/>
    <w:tmpl w:val="DDFE1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496DD0"/>
    <w:multiLevelType w:val="hybridMultilevel"/>
    <w:tmpl w:val="166CAE4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4"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36"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62127FF"/>
    <w:multiLevelType w:val="hybridMultilevel"/>
    <w:tmpl w:val="C74E9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45"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2"/>
  </w:num>
  <w:num w:numId="4">
    <w:abstractNumId w:val="1"/>
  </w:num>
  <w:num w:numId="5">
    <w:abstractNumId w:val="0"/>
  </w:num>
  <w:num w:numId="6">
    <w:abstractNumId w:val="45"/>
  </w:num>
  <w:num w:numId="7">
    <w:abstractNumId w:val="24"/>
  </w:num>
  <w:num w:numId="8">
    <w:abstractNumId w:val="40"/>
  </w:num>
  <w:num w:numId="9">
    <w:abstractNumId w:val="17"/>
  </w:num>
  <w:num w:numId="10">
    <w:abstractNumId w:val="36"/>
  </w:num>
  <w:num w:numId="11">
    <w:abstractNumId w:val="35"/>
  </w:num>
  <w:num w:numId="12">
    <w:abstractNumId w:val="44"/>
  </w:num>
  <w:num w:numId="13">
    <w:abstractNumId w:val="30"/>
  </w:num>
  <w:num w:numId="14">
    <w:abstractNumId w:val="18"/>
  </w:num>
  <w:num w:numId="15">
    <w:abstractNumId w:val="31"/>
  </w:num>
  <w:num w:numId="16">
    <w:abstractNumId w:val="16"/>
  </w:num>
  <w:num w:numId="17">
    <w:abstractNumId w:val="42"/>
  </w:num>
  <w:num w:numId="18">
    <w:abstractNumId w:val="12"/>
  </w:num>
  <w:num w:numId="19">
    <w:abstractNumId w:val="25"/>
  </w:num>
  <w:num w:numId="20">
    <w:abstractNumId w:val="41"/>
  </w:num>
  <w:num w:numId="21">
    <w:abstractNumId w:val="22"/>
  </w:num>
  <w:num w:numId="22">
    <w:abstractNumId w:val="27"/>
  </w:num>
  <w:num w:numId="23">
    <w:abstractNumId w:val="15"/>
  </w:num>
  <w:num w:numId="24">
    <w:abstractNumId w:val="32"/>
  </w:num>
  <w:num w:numId="25">
    <w:abstractNumId w:val="29"/>
  </w:num>
  <w:num w:numId="26">
    <w:abstractNumId w:val="7"/>
  </w:num>
  <w:num w:numId="27">
    <w:abstractNumId w:val="8"/>
  </w:num>
  <w:num w:numId="28">
    <w:abstractNumId w:val="23"/>
  </w:num>
  <w:num w:numId="29">
    <w:abstractNumId w:val="20"/>
  </w:num>
  <w:num w:numId="30">
    <w:abstractNumId w:val="39"/>
  </w:num>
  <w:num w:numId="31">
    <w:abstractNumId w:val="34"/>
  </w:num>
  <w:num w:numId="32">
    <w:abstractNumId w:val="28"/>
  </w:num>
  <w:num w:numId="33">
    <w:abstractNumId w:val="14"/>
  </w:num>
  <w:num w:numId="34">
    <w:abstractNumId w:val="37"/>
  </w:num>
  <w:num w:numId="35">
    <w:abstractNumId w:val="10"/>
  </w:num>
  <w:num w:numId="36">
    <w:abstractNumId w:val="9"/>
  </w:num>
  <w:num w:numId="37">
    <w:abstractNumId w:val="11"/>
  </w:num>
  <w:num w:numId="38">
    <w:abstractNumId w:val="19"/>
  </w:num>
  <w:num w:numId="39">
    <w:abstractNumId w:val="13"/>
  </w:num>
  <w:num w:numId="40">
    <w:abstractNumId w:val="33"/>
  </w:num>
  <w:num w:numId="41">
    <w:abstractNumId w:val="43"/>
  </w:num>
  <w:num w:numId="42">
    <w:abstractNumId w:val="21"/>
  </w:num>
  <w:num w:numId="43">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079"/>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60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66AE"/>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5FD6"/>
    <w:rsid w:val="00A86067"/>
    <w:rsid w:val="00A86844"/>
    <w:rsid w:val="00A86E64"/>
    <w:rsid w:val="00A90316"/>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663"/>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4E8D1CCA"/>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B62D2-410D-4A7E-B398-4752EC35C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794</Words>
  <Characters>4167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4952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4</cp:revision>
  <cp:lastPrinted>2021-03-16T11:17:00Z</cp:lastPrinted>
  <dcterms:created xsi:type="dcterms:W3CDTF">2022-03-24T16:19:00Z</dcterms:created>
  <dcterms:modified xsi:type="dcterms:W3CDTF">2022-03-24T16:55:00Z</dcterms:modified>
</cp:coreProperties>
</file>