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457" w:rsidRDefault="009D5457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564D2C" w:rsidRPr="00B2413A" w:rsidRDefault="00564D2C" w:rsidP="00E63862">
      <w:pPr>
        <w:jc w:val="right"/>
        <w:rPr>
          <w:rFonts w:ascii="Tahoma" w:hAnsi="Tahoma" w:cs="Tahoma"/>
          <w:bCs/>
          <w:szCs w:val="24"/>
        </w:rPr>
      </w:pPr>
    </w:p>
    <w:p w:rsidR="00E63862" w:rsidRDefault="0082053F" w:rsidP="00BE1132">
      <w:pPr>
        <w:jc w:val="right"/>
        <w:rPr>
          <w:rFonts w:ascii="Tahoma" w:hAnsi="Tahoma" w:cs="Tahoma"/>
          <w:bCs/>
          <w:sz w:val="22"/>
          <w:szCs w:val="22"/>
        </w:rPr>
      </w:pPr>
      <w:r w:rsidRPr="007A2CA4">
        <w:rPr>
          <w:rFonts w:ascii="Tahoma" w:hAnsi="Tahoma" w:cs="Tahoma"/>
          <w:bCs/>
          <w:sz w:val="22"/>
          <w:szCs w:val="22"/>
        </w:rPr>
        <w:t xml:space="preserve">Albacete, </w:t>
      </w:r>
      <w:r w:rsidR="003F17D1">
        <w:rPr>
          <w:rFonts w:ascii="Tahoma" w:hAnsi="Tahoma" w:cs="Tahoma"/>
          <w:bCs/>
          <w:sz w:val="22"/>
          <w:szCs w:val="22"/>
        </w:rPr>
        <w:t>25</w:t>
      </w:r>
      <w:bookmarkStart w:id="0" w:name="_GoBack"/>
      <w:bookmarkEnd w:id="0"/>
      <w:r w:rsidR="00617508">
        <w:rPr>
          <w:rFonts w:ascii="Tahoma" w:hAnsi="Tahoma" w:cs="Tahoma"/>
          <w:bCs/>
          <w:sz w:val="22"/>
          <w:szCs w:val="22"/>
        </w:rPr>
        <w:t xml:space="preserve"> </w:t>
      </w:r>
      <w:r w:rsidR="00D405DE" w:rsidRPr="007A2CA4">
        <w:rPr>
          <w:rFonts w:ascii="Tahoma" w:hAnsi="Tahoma" w:cs="Tahoma"/>
          <w:bCs/>
          <w:sz w:val="22"/>
          <w:szCs w:val="22"/>
        </w:rPr>
        <w:t>de mayo</w:t>
      </w:r>
      <w:r w:rsidR="009406A2" w:rsidRPr="007A2CA4">
        <w:rPr>
          <w:rFonts w:ascii="Tahoma" w:hAnsi="Tahoma" w:cs="Tahoma"/>
          <w:bCs/>
          <w:sz w:val="22"/>
          <w:szCs w:val="22"/>
        </w:rPr>
        <w:t xml:space="preserve"> de</w:t>
      </w:r>
      <w:r w:rsidRPr="007A2CA4">
        <w:rPr>
          <w:rFonts w:ascii="Tahoma" w:hAnsi="Tahoma" w:cs="Tahoma"/>
          <w:bCs/>
          <w:sz w:val="22"/>
          <w:szCs w:val="22"/>
        </w:rPr>
        <w:t xml:space="preserve"> 202</w:t>
      </w:r>
      <w:r w:rsidR="00044A60" w:rsidRPr="007A2CA4">
        <w:rPr>
          <w:rFonts w:ascii="Tahoma" w:hAnsi="Tahoma" w:cs="Tahoma"/>
          <w:bCs/>
          <w:sz w:val="22"/>
          <w:szCs w:val="22"/>
        </w:rPr>
        <w:t>2</w:t>
      </w:r>
    </w:p>
    <w:p w:rsidR="00136047" w:rsidRDefault="00136047" w:rsidP="00BE1132">
      <w:pPr>
        <w:jc w:val="right"/>
        <w:rPr>
          <w:rFonts w:ascii="Tahoma" w:hAnsi="Tahoma" w:cs="Tahoma"/>
          <w:bCs/>
          <w:sz w:val="22"/>
          <w:szCs w:val="22"/>
        </w:rPr>
      </w:pPr>
    </w:p>
    <w:p w:rsidR="00136047" w:rsidRPr="003F17D1" w:rsidRDefault="00136047" w:rsidP="00136047">
      <w:pPr>
        <w:jc w:val="center"/>
        <w:rPr>
          <w:rFonts w:ascii="Tahoma" w:hAnsi="Tahoma" w:cs="Tahoma"/>
          <w:bCs/>
          <w:sz w:val="32"/>
          <w:szCs w:val="32"/>
        </w:rPr>
      </w:pPr>
    </w:p>
    <w:p w:rsidR="00136047" w:rsidRDefault="003F17D1" w:rsidP="003F17D1">
      <w:pPr>
        <w:ind w:left="-567" w:right="-283"/>
        <w:jc w:val="center"/>
        <w:rPr>
          <w:rFonts w:ascii="Tahoma" w:hAnsi="Tahoma" w:cs="Tahoma"/>
          <w:b/>
          <w:bCs/>
          <w:sz w:val="32"/>
          <w:szCs w:val="32"/>
        </w:rPr>
      </w:pPr>
      <w:r w:rsidRPr="003F17D1">
        <w:rPr>
          <w:rFonts w:ascii="Tahoma" w:hAnsi="Tahoma" w:cs="Tahoma"/>
          <w:b/>
          <w:bCs/>
          <w:sz w:val="32"/>
          <w:szCs w:val="32"/>
        </w:rPr>
        <w:t>La Red Alumni de Escuela de Negocios FEDA se estrena mañana con Fernando Botella, su nuevo libro, música y teatro</w:t>
      </w:r>
    </w:p>
    <w:p w:rsidR="003F17D1" w:rsidRDefault="003F17D1" w:rsidP="003F17D1">
      <w:pPr>
        <w:ind w:left="-567" w:right="-283"/>
        <w:jc w:val="center"/>
        <w:rPr>
          <w:rFonts w:ascii="Tahoma" w:hAnsi="Tahoma" w:cs="Tahoma"/>
          <w:b/>
          <w:bCs/>
          <w:sz w:val="32"/>
          <w:szCs w:val="32"/>
        </w:rPr>
      </w:pPr>
    </w:p>
    <w:p w:rsidR="003F17D1" w:rsidRPr="003F17D1" w:rsidRDefault="003F17D1" w:rsidP="003F17D1">
      <w:pPr>
        <w:pStyle w:val="Prrafodelista"/>
        <w:numPr>
          <w:ilvl w:val="0"/>
          <w:numId w:val="18"/>
        </w:numPr>
        <w:spacing w:line="240" w:lineRule="auto"/>
        <w:ind w:right="-283"/>
        <w:jc w:val="center"/>
        <w:rPr>
          <w:rFonts w:ascii="Tahoma" w:hAnsi="Tahoma" w:cs="Tahoma"/>
          <w:b/>
          <w:bCs/>
          <w:sz w:val="24"/>
          <w:szCs w:val="24"/>
        </w:rPr>
      </w:pPr>
      <w:r w:rsidRPr="003F17D1">
        <w:rPr>
          <w:rFonts w:ascii="Tahoma" w:hAnsi="Tahoma" w:cs="Tahoma"/>
          <w:b/>
          <w:bCs/>
          <w:sz w:val="24"/>
          <w:szCs w:val="24"/>
        </w:rPr>
        <w:t>Más de 250 profesionales de los programas Máster de Escuela forman parte de este grupo de antiguos alumnos</w:t>
      </w:r>
    </w:p>
    <w:p w:rsidR="00136047" w:rsidRDefault="00136047" w:rsidP="00136047">
      <w:pPr>
        <w:jc w:val="center"/>
        <w:rPr>
          <w:rFonts w:ascii="Tahoma" w:hAnsi="Tahoma" w:cs="Tahoma"/>
          <w:bCs/>
          <w:sz w:val="22"/>
          <w:szCs w:val="22"/>
        </w:rPr>
      </w:pPr>
    </w:p>
    <w:p w:rsidR="00617508" w:rsidRDefault="00617508" w:rsidP="00BE1132">
      <w:pPr>
        <w:jc w:val="right"/>
        <w:rPr>
          <w:rFonts w:ascii="Tahoma" w:hAnsi="Tahoma" w:cs="Tahoma"/>
          <w:bCs/>
          <w:sz w:val="22"/>
          <w:szCs w:val="22"/>
        </w:rPr>
      </w:pPr>
    </w:p>
    <w:p w:rsidR="00C733E8" w:rsidRPr="00C733E8" w:rsidRDefault="00C733E8" w:rsidP="003F17D1">
      <w:pPr>
        <w:spacing w:after="160"/>
        <w:ind w:left="-284"/>
        <w:rPr>
          <w:rFonts w:ascii="Tahoma" w:eastAsiaTheme="minorHAnsi" w:hAnsi="Tahoma" w:cs="Tahoma"/>
          <w:szCs w:val="24"/>
          <w:lang w:val="es-ES" w:eastAsia="en-US"/>
        </w:rPr>
      </w:pPr>
      <w:r w:rsidRPr="00C733E8">
        <w:rPr>
          <w:rFonts w:ascii="Tahoma" w:eastAsiaTheme="minorHAnsi" w:hAnsi="Tahoma" w:cs="Tahoma"/>
          <w:szCs w:val="24"/>
          <w:lang w:val="es-ES" w:eastAsia="en-US"/>
        </w:rPr>
        <w:t>Mañana jueves</w:t>
      </w:r>
      <w:r w:rsidR="003F17D1">
        <w:rPr>
          <w:rFonts w:ascii="Tahoma" w:eastAsiaTheme="minorHAnsi" w:hAnsi="Tahoma" w:cs="Tahoma"/>
          <w:szCs w:val="24"/>
          <w:lang w:val="es-ES" w:eastAsia="en-US"/>
        </w:rPr>
        <w:t>,</w:t>
      </w:r>
      <w:r w:rsidRPr="00C733E8">
        <w:rPr>
          <w:rFonts w:ascii="Tahoma" w:eastAsiaTheme="minorHAnsi" w:hAnsi="Tahoma" w:cs="Tahoma"/>
          <w:szCs w:val="24"/>
          <w:lang w:val="es-ES" w:eastAsia="en-US"/>
        </w:rPr>
        <w:t xml:space="preserve"> día 26 </w:t>
      </w:r>
      <w:r>
        <w:rPr>
          <w:rFonts w:ascii="Tahoma" w:eastAsiaTheme="minorHAnsi" w:hAnsi="Tahoma" w:cs="Tahoma"/>
          <w:szCs w:val="24"/>
          <w:lang w:val="es-ES" w:eastAsia="en-US"/>
        </w:rPr>
        <w:t xml:space="preserve">de mayo, </w:t>
      </w:r>
      <w:r w:rsidRPr="00C733E8">
        <w:rPr>
          <w:rFonts w:ascii="Tahoma" w:eastAsiaTheme="minorHAnsi" w:hAnsi="Tahoma" w:cs="Tahoma"/>
          <w:szCs w:val="24"/>
          <w:lang w:val="es-ES" w:eastAsia="en-US"/>
        </w:rPr>
        <w:t xml:space="preserve">tendrá lugar en la sede de la Confederación de Empresarios de Albacete, </w:t>
      </w:r>
      <w:hyperlink r:id="rId8" w:history="1">
        <w:r w:rsidRPr="003F17D1">
          <w:rPr>
            <w:rStyle w:val="Hipervnculo"/>
            <w:rFonts w:ascii="Tahoma" w:eastAsiaTheme="minorHAnsi" w:hAnsi="Tahoma" w:cs="Tahoma"/>
            <w:szCs w:val="24"/>
            <w:lang w:val="es-ES" w:eastAsia="en-US"/>
          </w:rPr>
          <w:t>FEDA</w:t>
        </w:r>
      </w:hyperlink>
      <w:r w:rsidRPr="00C733E8">
        <w:rPr>
          <w:rFonts w:ascii="Tahoma" w:eastAsiaTheme="minorHAnsi" w:hAnsi="Tahoma" w:cs="Tahoma"/>
          <w:szCs w:val="24"/>
          <w:lang w:val="es-ES" w:eastAsia="en-US"/>
        </w:rPr>
        <w:t xml:space="preserve">, un nuevo evento </w:t>
      </w:r>
      <w:r>
        <w:rPr>
          <w:rFonts w:ascii="Tahoma" w:eastAsiaTheme="minorHAnsi" w:hAnsi="Tahoma" w:cs="Tahoma"/>
          <w:szCs w:val="24"/>
          <w:lang w:val="es-ES" w:eastAsia="en-US"/>
        </w:rPr>
        <w:t xml:space="preserve">de </w:t>
      </w:r>
      <w:hyperlink r:id="rId9" w:history="1">
        <w:r w:rsidRPr="003F17D1">
          <w:rPr>
            <w:rStyle w:val="Hipervnculo"/>
            <w:rFonts w:ascii="Tahoma" w:eastAsiaTheme="minorHAnsi" w:hAnsi="Tahoma" w:cs="Tahoma"/>
            <w:szCs w:val="24"/>
            <w:lang w:val="es-ES" w:eastAsia="en-US"/>
          </w:rPr>
          <w:t>Escuela de Negocios FEDA</w:t>
        </w:r>
      </w:hyperlink>
      <w:r>
        <w:rPr>
          <w:rFonts w:ascii="Tahoma" w:eastAsiaTheme="minorHAnsi" w:hAnsi="Tahoma" w:cs="Tahoma"/>
          <w:szCs w:val="24"/>
          <w:lang w:val="es-ES" w:eastAsia="en-US"/>
        </w:rPr>
        <w:t>, con la participación de su Red Alumni, y con la</w:t>
      </w:r>
      <w:r w:rsidRPr="00C733E8">
        <w:rPr>
          <w:rFonts w:ascii="Tahoma" w:eastAsiaTheme="minorHAnsi" w:hAnsi="Tahoma" w:cs="Tahoma"/>
          <w:szCs w:val="24"/>
          <w:lang w:val="es-ES" w:eastAsia="en-US"/>
        </w:rPr>
        <w:t xml:space="preserve"> colaboración de Fundación </w:t>
      </w:r>
      <w:hyperlink r:id="rId10" w:history="1">
        <w:r w:rsidRPr="003F17D1">
          <w:rPr>
            <w:rStyle w:val="Hipervnculo"/>
            <w:rFonts w:ascii="Tahoma" w:eastAsiaTheme="minorHAnsi" w:hAnsi="Tahoma" w:cs="Tahoma"/>
            <w:szCs w:val="24"/>
            <w:lang w:val="es-ES" w:eastAsia="en-US"/>
          </w:rPr>
          <w:t>Globalcaja</w:t>
        </w:r>
      </w:hyperlink>
      <w:r w:rsidR="003F17D1">
        <w:rPr>
          <w:rFonts w:ascii="Tahoma" w:eastAsiaTheme="minorHAnsi" w:hAnsi="Tahoma" w:cs="Tahoma"/>
          <w:szCs w:val="24"/>
          <w:lang w:val="es-ES" w:eastAsia="en-US"/>
        </w:rPr>
        <w:t>-</w:t>
      </w:r>
      <w:r w:rsidRPr="00C733E8">
        <w:rPr>
          <w:rFonts w:ascii="Tahoma" w:eastAsiaTheme="minorHAnsi" w:hAnsi="Tahoma" w:cs="Tahoma"/>
          <w:szCs w:val="24"/>
          <w:lang w:val="es-ES" w:eastAsia="en-US"/>
        </w:rPr>
        <w:t xml:space="preserve">Albacete, </w:t>
      </w:r>
      <w:r w:rsidR="00136047">
        <w:rPr>
          <w:rFonts w:ascii="Tahoma" w:eastAsiaTheme="minorHAnsi" w:hAnsi="Tahoma" w:cs="Tahoma"/>
          <w:szCs w:val="24"/>
          <w:lang w:val="es-ES" w:eastAsia="en-US"/>
        </w:rPr>
        <w:t>como colaborador global de Escuela. Esta Red engloba a</w:t>
      </w:r>
      <w:r w:rsidRPr="00C733E8">
        <w:rPr>
          <w:rFonts w:ascii="Tahoma" w:eastAsiaTheme="minorHAnsi" w:hAnsi="Tahoma" w:cs="Tahoma"/>
          <w:szCs w:val="24"/>
          <w:lang w:val="es-ES" w:eastAsia="en-US"/>
        </w:rPr>
        <w:t xml:space="preserve"> más de 250 profesionales de empresas de la provincia de Albacete, antiguos alumnos todos ellos de programas Máster de Escuela de Negocios FEDA. </w:t>
      </w:r>
    </w:p>
    <w:p w:rsidR="00C733E8" w:rsidRPr="00C733E8" w:rsidRDefault="00C733E8" w:rsidP="003F17D1">
      <w:pPr>
        <w:spacing w:after="160"/>
        <w:ind w:left="-284"/>
        <w:rPr>
          <w:rFonts w:ascii="Tahoma" w:eastAsiaTheme="minorHAnsi" w:hAnsi="Tahoma" w:cs="Tahoma"/>
          <w:szCs w:val="24"/>
          <w:lang w:val="es-ES"/>
        </w:rPr>
      </w:pPr>
      <w:r w:rsidRPr="00C733E8">
        <w:rPr>
          <w:rFonts w:ascii="Tahoma" w:eastAsiaTheme="minorHAnsi" w:hAnsi="Tahoma" w:cs="Tahoma"/>
          <w:szCs w:val="24"/>
          <w:lang w:val="es-ES"/>
        </w:rPr>
        <w:t>La Red Alumni</w:t>
      </w:r>
      <w:r w:rsidR="00136047">
        <w:rPr>
          <w:rFonts w:ascii="Tahoma" w:eastAsiaTheme="minorHAnsi" w:hAnsi="Tahoma" w:cs="Tahoma"/>
          <w:szCs w:val="24"/>
          <w:lang w:val="es-ES"/>
        </w:rPr>
        <w:t>, desde Escuela de Negocios FEDA, como promotora de la misma,</w:t>
      </w:r>
      <w:r w:rsidRPr="00C733E8">
        <w:rPr>
          <w:rFonts w:ascii="Tahoma" w:eastAsiaTheme="minorHAnsi" w:hAnsi="Tahoma" w:cs="Tahoma"/>
          <w:szCs w:val="24"/>
          <w:lang w:val="es-ES"/>
        </w:rPr>
        <w:t xml:space="preserve"> tiene como propósito fomentar actividades culturales y académicas,  contribuir al crecimiento personal y profesional de los miembros y fomentar el networking entre todos ellos.</w:t>
      </w:r>
    </w:p>
    <w:p w:rsidR="00C733E8" w:rsidRPr="00C733E8" w:rsidRDefault="00C733E8" w:rsidP="003F17D1">
      <w:pPr>
        <w:spacing w:after="160"/>
        <w:ind w:left="-284"/>
        <w:rPr>
          <w:rFonts w:ascii="Tahoma" w:eastAsiaTheme="minorHAnsi" w:hAnsi="Tahoma" w:cs="Tahoma"/>
          <w:szCs w:val="24"/>
          <w:lang w:val="es-ES"/>
        </w:rPr>
      </w:pPr>
      <w:r w:rsidRPr="00C733E8">
        <w:rPr>
          <w:rFonts w:ascii="Tahoma" w:eastAsiaTheme="minorHAnsi" w:hAnsi="Tahoma" w:cs="Tahoma"/>
          <w:szCs w:val="24"/>
          <w:lang w:val="es-ES"/>
        </w:rPr>
        <w:t xml:space="preserve">En el acto </w:t>
      </w:r>
      <w:r w:rsidR="00136047">
        <w:rPr>
          <w:rFonts w:ascii="Tahoma" w:eastAsiaTheme="minorHAnsi" w:hAnsi="Tahoma" w:cs="Tahoma"/>
          <w:szCs w:val="24"/>
          <w:lang w:val="es-ES"/>
        </w:rPr>
        <w:t>de este ju</w:t>
      </w:r>
      <w:r w:rsidRPr="00C733E8">
        <w:rPr>
          <w:rFonts w:ascii="Tahoma" w:eastAsiaTheme="minorHAnsi" w:hAnsi="Tahoma" w:cs="Tahoma"/>
          <w:szCs w:val="24"/>
          <w:lang w:val="es-ES"/>
        </w:rPr>
        <w:t>eves intervendrán antiguos alumnos que darán a conocer las líneas de actuación más importantes que se plantean desde la Red Alumni de Escuela de Negoci</w:t>
      </w:r>
      <w:r w:rsidR="00136047">
        <w:rPr>
          <w:rFonts w:ascii="Tahoma" w:eastAsiaTheme="minorHAnsi" w:hAnsi="Tahoma" w:cs="Tahoma"/>
          <w:szCs w:val="24"/>
          <w:lang w:val="es-ES"/>
        </w:rPr>
        <w:t>os FEDA para los próximos meses</w:t>
      </w:r>
      <w:r w:rsidRPr="00C733E8">
        <w:rPr>
          <w:rFonts w:ascii="Tahoma" w:eastAsiaTheme="minorHAnsi" w:hAnsi="Tahoma" w:cs="Tahoma"/>
          <w:szCs w:val="24"/>
          <w:lang w:val="es-ES"/>
        </w:rPr>
        <w:t xml:space="preserve"> y que</w:t>
      </w:r>
      <w:r w:rsidR="00136047">
        <w:rPr>
          <w:rFonts w:ascii="Tahoma" w:eastAsiaTheme="minorHAnsi" w:hAnsi="Tahoma" w:cs="Tahoma"/>
          <w:szCs w:val="24"/>
          <w:lang w:val="es-ES"/>
        </w:rPr>
        <w:t>,</w:t>
      </w:r>
      <w:r w:rsidRPr="00C733E8">
        <w:rPr>
          <w:rFonts w:ascii="Tahoma" w:eastAsiaTheme="minorHAnsi" w:hAnsi="Tahoma" w:cs="Tahoma"/>
          <w:szCs w:val="24"/>
          <w:lang w:val="es-ES"/>
        </w:rPr>
        <w:t xml:space="preserve"> fundamentalmente</w:t>
      </w:r>
      <w:r w:rsidR="00136047">
        <w:rPr>
          <w:rFonts w:ascii="Tahoma" w:eastAsiaTheme="minorHAnsi" w:hAnsi="Tahoma" w:cs="Tahoma"/>
          <w:szCs w:val="24"/>
          <w:lang w:val="es-ES"/>
        </w:rPr>
        <w:t>,</w:t>
      </w:r>
      <w:r w:rsidRPr="00C733E8">
        <w:rPr>
          <w:rFonts w:ascii="Tahoma" w:eastAsiaTheme="minorHAnsi" w:hAnsi="Tahoma" w:cs="Tahoma"/>
          <w:szCs w:val="24"/>
          <w:lang w:val="es-ES"/>
        </w:rPr>
        <w:t xml:space="preserve"> se concretan en potenciar las relaciones entre los miembros (networking)</w:t>
      </w:r>
      <w:r w:rsidR="00136047">
        <w:rPr>
          <w:rFonts w:ascii="Tahoma" w:eastAsiaTheme="minorHAnsi" w:hAnsi="Tahoma" w:cs="Tahoma"/>
          <w:szCs w:val="24"/>
          <w:lang w:val="es-ES"/>
        </w:rPr>
        <w:t>,</w:t>
      </w:r>
      <w:r w:rsidRPr="00C733E8">
        <w:rPr>
          <w:rFonts w:ascii="Tahoma" w:eastAsiaTheme="minorHAnsi" w:hAnsi="Tahoma" w:cs="Tahoma"/>
          <w:szCs w:val="24"/>
          <w:lang w:val="es-ES"/>
        </w:rPr>
        <w:t xml:space="preserve"> fortaleciendo las conexiones de negocios y favoreciendo las nuevas ideas, seguir apostando por la formación directiva y de alto nivel y calidad para los profesionales de nuestra provincia y fomentar el compromiso social tanto de los miembros de la Red como de sus empresas.</w:t>
      </w:r>
    </w:p>
    <w:p w:rsidR="00C733E8" w:rsidRDefault="00136047" w:rsidP="003F17D1">
      <w:pPr>
        <w:spacing w:after="160"/>
        <w:ind w:left="-284"/>
        <w:rPr>
          <w:rFonts w:ascii="Tahoma" w:eastAsiaTheme="minorHAnsi" w:hAnsi="Tahoma" w:cs="Tahoma"/>
          <w:szCs w:val="24"/>
          <w:lang w:val="es-ES"/>
        </w:rPr>
      </w:pPr>
      <w:r>
        <w:rPr>
          <w:rFonts w:ascii="Tahoma" w:eastAsiaTheme="minorHAnsi" w:hAnsi="Tahoma" w:cs="Tahoma"/>
          <w:szCs w:val="24"/>
          <w:lang w:val="es-ES"/>
        </w:rPr>
        <w:t>En definitiva, la Red A</w:t>
      </w:r>
      <w:r w:rsidR="00C733E8" w:rsidRPr="00C733E8">
        <w:rPr>
          <w:rFonts w:ascii="Tahoma" w:eastAsiaTheme="minorHAnsi" w:hAnsi="Tahoma" w:cs="Tahoma"/>
          <w:szCs w:val="24"/>
          <w:lang w:val="es-ES"/>
        </w:rPr>
        <w:t>lumni de Escuela de Negocios FEDA aspira a ser útil a todos los y las profesionales que han pasado por sus aulas potenciando las posibilidades de colaboración mutua, siendo un punto de encuentro profesional y de negocios para ellos y contribuyendo a la profesionalización de la gestión de las empresas de nuestra pro</w:t>
      </w:r>
      <w:r>
        <w:rPr>
          <w:rFonts w:ascii="Tahoma" w:eastAsiaTheme="minorHAnsi" w:hAnsi="Tahoma" w:cs="Tahoma"/>
          <w:szCs w:val="24"/>
          <w:lang w:val="es-ES"/>
        </w:rPr>
        <w:t>vincia, siempre desde el soporte de FEDA y Escuela de Negocios FEDA.</w:t>
      </w:r>
    </w:p>
    <w:p w:rsidR="003F17D1" w:rsidRPr="003F17D1" w:rsidRDefault="003F17D1" w:rsidP="003F17D1">
      <w:pPr>
        <w:spacing w:after="160"/>
        <w:ind w:left="-284"/>
        <w:rPr>
          <w:rFonts w:ascii="Tahoma" w:eastAsiaTheme="minorHAnsi" w:hAnsi="Tahoma" w:cs="Tahoma"/>
          <w:b/>
          <w:szCs w:val="24"/>
          <w:lang w:val="es-ES"/>
        </w:rPr>
      </w:pPr>
      <w:r w:rsidRPr="003F17D1">
        <w:rPr>
          <w:rFonts w:ascii="Tahoma" w:eastAsiaTheme="minorHAnsi" w:hAnsi="Tahoma" w:cs="Tahoma"/>
          <w:b/>
          <w:szCs w:val="24"/>
          <w:lang w:val="es-ES"/>
        </w:rPr>
        <w:t>“Salta contigo ¿y si eliges ser valiente?”</w:t>
      </w:r>
    </w:p>
    <w:p w:rsidR="00C733E8" w:rsidRDefault="00C733E8" w:rsidP="003F17D1">
      <w:pPr>
        <w:spacing w:after="160"/>
        <w:ind w:left="-284"/>
        <w:rPr>
          <w:rFonts w:ascii="Tahoma" w:eastAsiaTheme="minorHAnsi" w:hAnsi="Tahoma" w:cs="Tahoma"/>
          <w:szCs w:val="24"/>
          <w:lang w:val="es-ES"/>
        </w:rPr>
      </w:pPr>
      <w:r w:rsidRPr="00C733E8">
        <w:rPr>
          <w:rFonts w:ascii="Tahoma" w:eastAsiaTheme="minorHAnsi" w:hAnsi="Tahoma" w:cs="Tahoma"/>
          <w:szCs w:val="24"/>
          <w:lang w:val="es-ES"/>
        </w:rPr>
        <w:t>Tras la presentación de la Red Alumni tendrá lugar la presentación del último libro de Fernando Botella, autor, consultor, conferenciante y docente de varias entidades y escuelas de negocios, entre ellas Escuela de Negocios FEDA, donde imparte sus sesiones en el programa Máster en Dirección y Administración de Empresas (MBA Executive).</w:t>
      </w:r>
    </w:p>
    <w:p w:rsidR="003F17D1" w:rsidRDefault="003F17D1" w:rsidP="003F17D1">
      <w:pPr>
        <w:spacing w:after="160"/>
        <w:ind w:left="-284"/>
        <w:rPr>
          <w:rFonts w:ascii="Tahoma" w:eastAsiaTheme="minorHAnsi" w:hAnsi="Tahoma" w:cs="Tahoma"/>
          <w:szCs w:val="24"/>
          <w:lang w:val="es-ES"/>
        </w:rPr>
      </w:pPr>
    </w:p>
    <w:p w:rsidR="003F17D1" w:rsidRDefault="003F17D1" w:rsidP="003F17D1">
      <w:pPr>
        <w:spacing w:after="160"/>
        <w:ind w:left="-284"/>
        <w:rPr>
          <w:rFonts w:ascii="Tahoma" w:eastAsiaTheme="minorHAnsi" w:hAnsi="Tahoma" w:cs="Tahoma"/>
          <w:szCs w:val="24"/>
          <w:lang w:val="es-ES"/>
        </w:rPr>
      </w:pPr>
    </w:p>
    <w:p w:rsidR="003F17D1" w:rsidRDefault="003F17D1" w:rsidP="003F17D1">
      <w:pPr>
        <w:spacing w:after="160"/>
        <w:ind w:left="-284"/>
        <w:rPr>
          <w:rFonts w:ascii="Tahoma" w:eastAsiaTheme="minorHAnsi" w:hAnsi="Tahoma" w:cs="Tahoma"/>
          <w:szCs w:val="24"/>
          <w:lang w:val="es-ES"/>
        </w:rPr>
      </w:pPr>
    </w:p>
    <w:p w:rsidR="003F17D1" w:rsidRPr="00C733E8" w:rsidRDefault="003F17D1" w:rsidP="003F17D1">
      <w:pPr>
        <w:spacing w:after="160"/>
        <w:ind w:left="-284"/>
        <w:rPr>
          <w:rFonts w:ascii="Tahoma" w:eastAsiaTheme="minorHAnsi" w:hAnsi="Tahoma" w:cs="Tahoma"/>
          <w:szCs w:val="24"/>
          <w:lang w:val="es-ES"/>
        </w:rPr>
      </w:pPr>
    </w:p>
    <w:p w:rsidR="00C733E8" w:rsidRPr="00C733E8" w:rsidRDefault="00C733E8" w:rsidP="003F17D1">
      <w:pPr>
        <w:spacing w:after="160"/>
        <w:ind w:left="-284"/>
        <w:rPr>
          <w:rFonts w:ascii="Tahoma" w:eastAsiaTheme="minorHAnsi" w:hAnsi="Tahoma" w:cs="Tahoma"/>
          <w:szCs w:val="24"/>
          <w:lang w:val="es-ES"/>
        </w:rPr>
      </w:pPr>
      <w:r w:rsidRPr="00C733E8">
        <w:rPr>
          <w:rFonts w:ascii="Tahoma" w:eastAsiaTheme="minorHAnsi" w:hAnsi="Tahoma" w:cs="Tahoma"/>
          <w:szCs w:val="24"/>
          <w:lang w:val="es-ES"/>
        </w:rPr>
        <w:t xml:space="preserve">Su nuevo libro, </w:t>
      </w:r>
      <w:r w:rsidR="00136047">
        <w:rPr>
          <w:rFonts w:ascii="Tahoma" w:eastAsiaTheme="minorHAnsi" w:hAnsi="Tahoma" w:cs="Tahoma"/>
          <w:szCs w:val="24"/>
          <w:lang w:val="es-ES"/>
        </w:rPr>
        <w:t>“</w:t>
      </w:r>
      <w:r w:rsidRPr="00C733E8">
        <w:rPr>
          <w:rFonts w:ascii="Tahoma" w:eastAsiaTheme="minorHAnsi" w:hAnsi="Tahoma" w:cs="Tahoma"/>
          <w:szCs w:val="24"/>
          <w:lang w:val="es-ES"/>
        </w:rPr>
        <w:t>Salta contigo ¿y si eliges ser valiente?</w:t>
      </w:r>
      <w:r w:rsidR="00136047">
        <w:rPr>
          <w:rFonts w:ascii="Tahoma" w:eastAsiaTheme="minorHAnsi" w:hAnsi="Tahoma" w:cs="Tahoma"/>
          <w:szCs w:val="24"/>
          <w:lang w:val="es-ES"/>
        </w:rPr>
        <w:t>”</w:t>
      </w:r>
      <w:r w:rsidRPr="00C733E8">
        <w:rPr>
          <w:rFonts w:ascii="Tahoma" w:eastAsiaTheme="minorHAnsi" w:hAnsi="Tahoma" w:cs="Tahoma"/>
          <w:szCs w:val="24"/>
          <w:lang w:val="es-ES"/>
        </w:rPr>
        <w:t>, estimula al lector a no tener miedo a tomar decisiones en su vida y atreverse a saltar. Un libro en el que, con un lenguaje sencillo, cargado de reflexiones y herramientas, remueve por dentro y nos desafía para cambiar y perseguir nuestros sueños.</w:t>
      </w:r>
    </w:p>
    <w:p w:rsidR="00C733E8" w:rsidRPr="00C733E8" w:rsidRDefault="00C733E8" w:rsidP="003F17D1">
      <w:pPr>
        <w:spacing w:after="160"/>
        <w:ind w:left="-284"/>
        <w:rPr>
          <w:rFonts w:ascii="Tahoma" w:eastAsiaTheme="minorHAnsi" w:hAnsi="Tahoma" w:cs="Tahoma"/>
          <w:szCs w:val="24"/>
          <w:lang w:val="es-ES"/>
        </w:rPr>
      </w:pPr>
      <w:r w:rsidRPr="00C733E8">
        <w:rPr>
          <w:rFonts w:ascii="Tahoma" w:eastAsiaTheme="minorHAnsi" w:hAnsi="Tahoma" w:cs="Tahoma"/>
          <w:szCs w:val="24"/>
          <w:lang w:val="es-ES"/>
        </w:rPr>
        <w:t>La conferencia en la que Fernando Botella prestará su libro será muy dinámica y amena, alejándose del formato de las anteriores presentaciones pero sin dejar de sorprender al público.</w:t>
      </w:r>
    </w:p>
    <w:p w:rsidR="00C733E8" w:rsidRPr="00C733E8" w:rsidRDefault="00C733E8" w:rsidP="003F17D1">
      <w:pPr>
        <w:spacing w:after="160"/>
        <w:ind w:left="-284"/>
        <w:rPr>
          <w:rFonts w:ascii="Tahoma" w:eastAsiaTheme="minorHAnsi" w:hAnsi="Tahoma" w:cs="Tahoma"/>
          <w:szCs w:val="24"/>
          <w:lang w:val="es-ES"/>
        </w:rPr>
      </w:pPr>
      <w:r w:rsidRPr="00C733E8">
        <w:rPr>
          <w:rFonts w:ascii="Tahoma" w:eastAsiaTheme="minorHAnsi" w:hAnsi="Tahoma" w:cs="Tahoma"/>
          <w:szCs w:val="24"/>
          <w:lang w:val="es-ES"/>
        </w:rPr>
        <w:t>Fernando Botella estará acompañado en su conferencia por Ovidio López, guitarrista, compositor y productor (ha participado en giras nacionales e internacionales de artistas como Ana Belén y Victor Manuel, David Bisbal, Juan Manuel Serrat, Manuel Carrasco y Joaquín Sabina entre otros), y Jesús Puche, actor de teatro musical y de texto, en un espectáculo original, dinámico y fuera de lo común.</w:t>
      </w:r>
    </w:p>
    <w:p w:rsidR="00C733E8" w:rsidRPr="00C733E8" w:rsidRDefault="00C733E8" w:rsidP="003F17D1">
      <w:pPr>
        <w:spacing w:after="160"/>
        <w:ind w:left="-284"/>
        <w:rPr>
          <w:rFonts w:ascii="Tahoma" w:eastAsiaTheme="minorHAnsi" w:hAnsi="Tahoma" w:cs="Tahoma"/>
          <w:szCs w:val="24"/>
          <w:lang w:val="es-ES"/>
        </w:rPr>
      </w:pPr>
      <w:r w:rsidRPr="00C733E8">
        <w:rPr>
          <w:rFonts w:ascii="Tahoma" w:eastAsiaTheme="minorHAnsi" w:hAnsi="Tahoma" w:cs="Tahoma"/>
          <w:szCs w:val="24"/>
          <w:lang w:val="es-ES"/>
        </w:rPr>
        <w:t>Este evento tendrá lugar en la sede de la Confederación de Empresarios de Albacete, FEDA (Calle de los Empresarios, 6) y dará comienzo a las 18:30 h.</w:t>
      </w:r>
    </w:p>
    <w:p w:rsidR="00DA24B1" w:rsidRDefault="00DA24B1" w:rsidP="00BE1132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DA24B1" w:rsidSect="00237893">
      <w:headerReference w:type="default" r:id="rId11"/>
      <w:footerReference w:type="even" r:id="rId12"/>
      <w:footerReference w:type="default" r:id="rId13"/>
      <w:pgSz w:w="11906" w:h="16838"/>
      <w:pgMar w:top="1418" w:right="849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7305D1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1" name="Imagen 11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2" name="Imagen 12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7305D1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A17077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3" name="Imagen 13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4" name="Imagen 1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7305D1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A17077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7305D1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A17077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0" name="Imagen 10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5955F6E"/>
    <w:multiLevelType w:val="hybridMultilevel"/>
    <w:tmpl w:val="8F16CE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670C80"/>
    <w:multiLevelType w:val="hybridMultilevel"/>
    <w:tmpl w:val="7662F45A"/>
    <w:lvl w:ilvl="0" w:tplc="87DC8C10">
      <w:numFmt w:val="bullet"/>
      <w:lvlText w:val="•"/>
      <w:lvlJc w:val="left"/>
      <w:pPr>
        <w:ind w:left="1430" w:hanging="71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32500A2"/>
    <w:multiLevelType w:val="multilevel"/>
    <w:tmpl w:val="C9FEA5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4D382F97"/>
    <w:multiLevelType w:val="hybridMultilevel"/>
    <w:tmpl w:val="E20684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933632"/>
    <w:multiLevelType w:val="hybridMultilevel"/>
    <w:tmpl w:val="9A6EF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430993"/>
    <w:multiLevelType w:val="multilevel"/>
    <w:tmpl w:val="009CD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FBD2C19"/>
    <w:multiLevelType w:val="hybridMultilevel"/>
    <w:tmpl w:val="DCB6B2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F94548"/>
    <w:multiLevelType w:val="hybridMultilevel"/>
    <w:tmpl w:val="30FA67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0618D7"/>
    <w:multiLevelType w:val="hybridMultilevel"/>
    <w:tmpl w:val="318076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8" w15:restartNumberingAfterBreak="0">
    <w:nsid w:val="6CD45C6F"/>
    <w:multiLevelType w:val="hybridMultilevel"/>
    <w:tmpl w:val="BA0CE7F6"/>
    <w:lvl w:ilvl="0" w:tplc="0C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9" w15:restartNumberingAfterBreak="0">
    <w:nsid w:val="76D35590"/>
    <w:multiLevelType w:val="hybridMultilevel"/>
    <w:tmpl w:val="54BE7C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BC75DF"/>
    <w:multiLevelType w:val="hybridMultilevel"/>
    <w:tmpl w:val="97144C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1"/>
  </w:num>
  <w:num w:numId="7">
    <w:abstractNumId w:val="20"/>
  </w:num>
  <w:num w:numId="8">
    <w:abstractNumId w:val="8"/>
  </w:num>
  <w:num w:numId="9">
    <w:abstractNumId w:val="14"/>
  </w:num>
  <w:num w:numId="10">
    <w:abstractNumId w:val="19"/>
  </w:num>
  <w:num w:numId="11">
    <w:abstractNumId w:val="9"/>
  </w:num>
  <w:num w:numId="12">
    <w:abstractNumId w:val="13"/>
  </w:num>
  <w:num w:numId="13">
    <w:abstractNumId w:val="12"/>
  </w:num>
  <w:num w:numId="14">
    <w:abstractNumId w:val="15"/>
  </w:num>
  <w:num w:numId="15">
    <w:abstractNumId w:val="16"/>
  </w:num>
  <w:num w:numId="16">
    <w:abstractNumId w:val="10"/>
  </w:num>
  <w:num w:numId="17">
    <w:abstractNumId w:val="7"/>
  </w:num>
  <w:num w:numId="18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5D1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02C1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E79"/>
    <w:rsid w:val="00797815"/>
    <w:rsid w:val="007A0362"/>
    <w:rsid w:val="007A04A5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42E9"/>
    <w:rsid w:val="00804509"/>
    <w:rsid w:val="008050E7"/>
    <w:rsid w:val="00805D63"/>
    <w:rsid w:val="00806969"/>
    <w:rsid w:val="00807576"/>
    <w:rsid w:val="0081061A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224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0E6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077"/>
    <w:rsid w:val="00A17247"/>
    <w:rsid w:val="00A178CC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2BAB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globalcaja.es/es/empresa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scueladenegociosfeda.com/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617B25-5564-4155-B21F-0BA256331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2973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3508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2</cp:revision>
  <cp:lastPrinted>2021-03-16T11:17:00Z</cp:lastPrinted>
  <dcterms:created xsi:type="dcterms:W3CDTF">2022-05-25T10:19:00Z</dcterms:created>
  <dcterms:modified xsi:type="dcterms:W3CDTF">2022-05-25T10:19:00Z</dcterms:modified>
</cp:coreProperties>
</file>