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A31FCB" w:rsidRPr="00F12D11" w:rsidRDefault="00193658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DB7904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25</w:t>
      </w:r>
      <w:r w:rsidR="00A31FCB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ju</w:t>
      </w:r>
      <w:r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li</w:t>
      </w:r>
      <w:r w:rsidR="00A31FCB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o de 2022</w:t>
      </w:r>
    </w:p>
    <w:p w:rsidR="00DB7904" w:rsidRDefault="00DB7904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047E7F" w:rsidRDefault="00047E7F" w:rsidP="001B1564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047E7F" w:rsidRDefault="00284C01" w:rsidP="001B1564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FEDA obtiene el respaldo del Ayuntamiento de Hellín para acciones de desarrollo empresarial</w:t>
      </w:r>
    </w:p>
    <w:p w:rsidR="00284C01" w:rsidRDefault="00284C01" w:rsidP="001B1564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284C01" w:rsidRDefault="00284C01" w:rsidP="00284C01">
      <w:pPr>
        <w:pStyle w:val="Prrafodelista"/>
        <w:numPr>
          <w:ilvl w:val="0"/>
          <w:numId w:val="44"/>
        </w:numPr>
        <w:jc w:val="center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A través de un convenio de colaboración firmado en el marco de la Delegación de la Confederación en la ciudad </w:t>
      </w:r>
      <w:proofErr w:type="spellStart"/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>hellinera</w:t>
      </w:r>
      <w:proofErr w:type="spellEnd"/>
    </w:p>
    <w:p w:rsidR="00284C01" w:rsidRDefault="00284C01" w:rsidP="00284C0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284C01" w:rsidRDefault="00284C01" w:rsidP="00284C0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El </w:t>
      </w:r>
      <w:hyperlink r:id="rId8" w:history="1">
        <w:r w:rsidRPr="001B54CD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</w:rPr>
          <w:t>Ayuntamiento de Hellín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 se ha comprometido con </w:t>
      </w:r>
      <w:hyperlink r:id="rId9" w:history="1">
        <w:r w:rsidRPr="001B54CD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</w:rPr>
          <w:t>FEDA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, a través de su </w:t>
      </w:r>
      <w:hyperlink r:id="rId10" w:history="1">
        <w:r w:rsidRPr="001B54CD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</w:rPr>
          <w:t>Delegación en este municipio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 xml:space="preserve">, en el desarrollo de acciones promocionales para el tejido empresarial </w:t>
      </w:r>
      <w:proofErr w:type="spellStart"/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hellinero</w:t>
      </w:r>
      <w:proofErr w:type="spellEnd"/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, especialmente el comercio local.</w:t>
      </w:r>
    </w:p>
    <w:p w:rsidR="00284C01" w:rsidRDefault="00284C01" w:rsidP="00284C0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284C01" w:rsidRDefault="00284C01" w:rsidP="00284C0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</w:rPr>
        <w:t>El convenio de colaboración ha sido firmado en el Ayuntamiento, por el alcalde, Ramón García Rodríguez, y el presidente de FEDA, Artemio Pérez Alfaro, en presencia del presidente local, Conrado Díaz; el vicepresidente Antonio Atienzar, y el secretario general de la Confederación, Vicente García.</w:t>
      </w:r>
    </w:p>
    <w:p w:rsidR="00284C01" w:rsidRDefault="00284C01" w:rsidP="00284C0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284C01" w:rsidRDefault="00284C01" w:rsidP="00284C01">
      <w:pPr>
        <w:textAlignment w:val="baseline"/>
        <w:rPr>
          <w:rFonts w:ascii="Tahoma" w:hAnsi="Tahoma" w:cs="Tahoma"/>
        </w:rPr>
      </w:pPr>
      <w:r w:rsidRPr="00284C01">
        <w:rPr>
          <w:rFonts w:ascii="Tahoma" w:hAnsi="Tahoma" w:cs="Tahoma"/>
        </w:rPr>
        <w:t>Según recoge el convenio, el Ayuntamiento quiere contribuir a la realización de actividades en representación y defensa de los intereses del empresariado local, propiciando, mediante la realización de iniciativas de interés general, el desarrollo económico local, durante este año 2022.</w:t>
      </w:r>
    </w:p>
    <w:p w:rsidR="00284C01" w:rsidRDefault="00284C01" w:rsidP="00284C01">
      <w:pPr>
        <w:textAlignment w:val="baseline"/>
        <w:rPr>
          <w:rFonts w:ascii="Tahoma" w:hAnsi="Tahoma" w:cs="Tahoma"/>
        </w:rPr>
      </w:pPr>
    </w:p>
    <w:p w:rsidR="00284C01" w:rsidRDefault="00284C01" w:rsidP="00284C01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El mayor esfuerzo se hará en la campaña navideña para potenciar las compras en el comercio local.</w:t>
      </w:r>
      <w:r w:rsidR="001B54CD">
        <w:rPr>
          <w:rFonts w:ascii="Tahoma" w:hAnsi="Tahoma" w:cs="Tahoma"/>
        </w:rPr>
        <w:t xml:space="preserve"> Y el alcalde destacó el grado de colaboración que siempre existe entre el Ayuntamiento </w:t>
      </w:r>
      <w:proofErr w:type="spellStart"/>
      <w:r w:rsidR="001B54CD">
        <w:rPr>
          <w:rFonts w:ascii="Tahoma" w:hAnsi="Tahoma" w:cs="Tahoma"/>
        </w:rPr>
        <w:t>hellinero</w:t>
      </w:r>
      <w:proofErr w:type="spellEnd"/>
      <w:r w:rsidR="001B54CD">
        <w:rPr>
          <w:rFonts w:ascii="Tahoma" w:hAnsi="Tahoma" w:cs="Tahoma"/>
        </w:rPr>
        <w:t xml:space="preserve"> y la Confederación de Empresarios, a la que reconoció su representación en el municipio en la provincia.</w:t>
      </w:r>
    </w:p>
    <w:p w:rsidR="007416A5" w:rsidRDefault="007416A5" w:rsidP="00284C01">
      <w:pPr>
        <w:textAlignment w:val="baseline"/>
        <w:rPr>
          <w:rFonts w:ascii="Tahoma" w:hAnsi="Tahoma" w:cs="Tahoma"/>
        </w:rPr>
      </w:pPr>
    </w:p>
    <w:p w:rsidR="007416A5" w:rsidRPr="007416A5" w:rsidRDefault="007416A5" w:rsidP="00284C01">
      <w:pPr>
        <w:textAlignment w:val="baseline"/>
        <w:rPr>
          <w:rFonts w:ascii="Tahoma" w:hAnsi="Tahoma" w:cs="Tahoma"/>
          <w:b/>
        </w:rPr>
      </w:pPr>
      <w:r w:rsidRPr="007416A5">
        <w:rPr>
          <w:rFonts w:ascii="Tahoma" w:hAnsi="Tahoma" w:cs="Tahoma"/>
          <w:b/>
        </w:rPr>
        <w:t>X Encuentro Empresarial Hellín</w:t>
      </w:r>
    </w:p>
    <w:p w:rsidR="00284C01" w:rsidRDefault="00284C01" w:rsidP="00284C01">
      <w:pPr>
        <w:textAlignment w:val="baseline"/>
        <w:rPr>
          <w:rFonts w:ascii="Tahoma" w:hAnsi="Tahoma" w:cs="Tahoma"/>
        </w:rPr>
      </w:pPr>
    </w:p>
    <w:p w:rsidR="00284C01" w:rsidRDefault="00284C01" w:rsidP="00284C01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 xml:space="preserve">El convenio ha sido firmado en el marco de la Feria de Hellín, en la que la Delegación de FEDA ha celebrado también el X Encuentro Empresarial. En este evento ha concedido varios reconocimientos a empresas y colectivos, contando también con la presencia del </w:t>
      </w:r>
      <w:r w:rsidR="007416A5">
        <w:rPr>
          <w:rFonts w:ascii="Tahoma" w:hAnsi="Tahoma" w:cs="Tahoma"/>
        </w:rPr>
        <w:t xml:space="preserve">alcalde; el </w:t>
      </w:r>
      <w:r>
        <w:rPr>
          <w:rFonts w:ascii="Tahoma" w:hAnsi="Tahoma" w:cs="Tahoma"/>
        </w:rPr>
        <w:t>delegado de la Junta, Pedro Antonio Ruiz Santos; y el presidente de la Diputación Provincial, Santiago Cabañero</w:t>
      </w:r>
      <w:r w:rsidR="007416A5">
        <w:rPr>
          <w:rFonts w:ascii="Tahoma" w:hAnsi="Tahoma" w:cs="Tahoma"/>
        </w:rPr>
        <w:t>, así como el presidente del Tribunal de Cuentas, Fernando Andújar.</w:t>
      </w:r>
    </w:p>
    <w:p w:rsidR="00284C01" w:rsidRDefault="00284C01" w:rsidP="00284C01">
      <w:pPr>
        <w:textAlignment w:val="baseline"/>
        <w:rPr>
          <w:rFonts w:ascii="Tahoma" w:hAnsi="Tahoma" w:cs="Tahoma"/>
        </w:rPr>
      </w:pPr>
    </w:p>
    <w:p w:rsidR="00284C01" w:rsidRDefault="00284C01" w:rsidP="00284C01">
      <w:pPr>
        <w:textAlignment w:val="baseline"/>
        <w:rPr>
          <w:rFonts w:ascii="Tahoma" w:hAnsi="Tahoma" w:cs="Tahoma"/>
        </w:rPr>
      </w:pPr>
      <w:r>
        <w:rPr>
          <w:rFonts w:ascii="Tahoma" w:hAnsi="Tahoma" w:cs="Tahoma"/>
        </w:rPr>
        <w:t>Asimismo, al acto empresarial que la Delegación de FEDA en Hellín ha retomado después de dos años,</w:t>
      </w:r>
      <w:r w:rsidR="007416A5">
        <w:rPr>
          <w:rFonts w:ascii="Tahoma" w:hAnsi="Tahoma" w:cs="Tahoma"/>
        </w:rPr>
        <w:t xml:space="preserve"> por los efectos de la pandemia, también han acompañado a la </w:t>
      </w:r>
      <w:hyperlink r:id="rId11" w:history="1">
        <w:r w:rsidR="007416A5" w:rsidRPr="001B54CD">
          <w:rPr>
            <w:rStyle w:val="Hipervnculo"/>
            <w:rFonts w:ascii="Tahoma" w:hAnsi="Tahoma" w:cs="Tahoma"/>
          </w:rPr>
          <w:t>junta local de la Confederación</w:t>
        </w:r>
      </w:hyperlink>
      <w:r w:rsidR="007416A5">
        <w:rPr>
          <w:rFonts w:ascii="Tahoma" w:hAnsi="Tahoma" w:cs="Tahoma"/>
        </w:rPr>
        <w:t xml:space="preserve">, además del presidente, Artemio Pérez, y el vicepresidente Antonio Atienzar, así como otros concejales que forman la Corporación municipal y el presidente del Partido Popular en Castilla-La Mancha, Francisco Núñez, junto a 200 personas representes del mundo de la empresa </w:t>
      </w:r>
      <w:proofErr w:type="spellStart"/>
      <w:r w:rsidR="007416A5">
        <w:rPr>
          <w:rFonts w:ascii="Tahoma" w:hAnsi="Tahoma" w:cs="Tahoma"/>
        </w:rPr>
        <w:t>hellinera</w:t>
      </w:r>
      <w:proofErr w:type="spellEnd"/>
      <w:r w:rsidR="007416A5">
        <w:rPr>
          <w:rFonts w:ascii="Tahoma" w:hAnsi="Tahoma" w:cs="Tahoma"/>
        </w:rPr>
        <w:t>.</w:t>
      </w:r>
    </w:p>
    <w:p w:rsidR="007416A5" w:rsidRDefault="007416A5" w:rsidP="007416A5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7416A5" w:rsidRDefault="007416A5" w:rsidP="007416A5">
      <w:pPr>
        <w:pStyle w:val="Textosinforma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Durante este  X Encuentro Empresaria´2022 en Hellín, FEDA </w:t>
      </w:r>
      <w:r w:rsidRPr="007416A5">
        <w:rPr>
          <w:rFonts w:ascii="Tahoma" w:hAnsi="Tahoma" w:cs="Tahoma"/>
          <w:sz w:val="24"/>
          <w:szCs w:val="24"/>
        </w:rPr>
        <w:t>entregó diversos reconocimientos a:</w:t>
      </w:r>
    </w:p>
    <w:p w:rsidR="007416A5" w:rsidRDefault="007416A5" w:rsidP="007416A5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7416A5" w:rsidRDefault="007416A5" w:rsidP="00FE2163">
      <w:pPr>
        <w:pStyle w:val="Textosinformato"/>
        <w:numPr>
          <w:ilvl w:val="0"/>
          <w:numId w:val="45"/>
        </w:numPr>
        <w:jc w:val="both"/>
        <w:textAlignment w:val="baseline"/>
        <w:rPr>
          <w:rFonts w:ascii="Tahoma" w:hAnsi="Tahoma" w:cs="Tahoma"/>
          <w:sz w:val="24"/>
          <w:szCs w:val="24"/>
        </w:rPr>
      </w:pPr>
      <w:r w:rsidRPr="00AF6121">
        <w:rPr>
          <w:rFonts w:ascii="Tahoma" w:hAnsi="Tahoma" w:cs="Tahoma"/>
          <w:b/>
          <w:sz w:val="24"/>
          <w:szCs w:val="24"/>
        </w:rPr>
        <w:t>Gregorio Oliva Martínez</w:t>
      </w:r>
      <w:r w:rsidRPr="007416A5">
        <w:rPr>
          <w:rFonts w:ascii="Tahoma" w:hAnsi="Tahoma" w:cs="Tahoma"/>
          <w:sz w:val="24"/>
          <w:szCs w:val="24"/>
        </w:rPr>
        <w:t>, a título póstumo, por su dedicación al comer</w:t>
      </w:r>
      <w:r w:rsidR="00AF6121">
        <w:rPr>
          <w:rFonts w:ascii="Tahoma" w:hAnsi="Tahoma" w:cs="Tahoma"/>
          <w:sz w:val="24"/>
          <w:szCs w:val="24"/>
        </w:rPr>
        <w:t xml:space="preserve">cio de Hellín desde 1954 a 2021 </w:t>
      </w:r>
      <w:r w:rsidR="00AF6121" w:rsidRPr="00AF6121">
        <w:rPr>
          <w:rFonts w:ascii="Tahoma" w:hAnsi="Tahoma" w:cs="Tahoma"/>
          <w:b/>
          <w:sz w:val="24"/>
          <w:szCs w:val="24"/>
        </w:rPr>
        <w:t>(Foto 2).</w:t>
      </w:r>
    </w:p>
    <w:p w:rsidR="007416A5" w:rsidRDefault="007416A5" w:rsidP="007416A5">
      <w:pPr>
        <w:pStyle w:val="Textosinformato"/>
        <w:numPr>
          <w:ilvl w:val="0"/>
          <w:numId w:val="45"/>
        </w:numPr>
        <w:jc w:val="both"/>
        <w:textAlignment w:val="baseline"/>
        <w:rPr>
          <w:rFonts w:ascii="Tahoma" w:hAnsi="Tahoma" w:cs="Tahoma"/>
          <w:sz w:val="24"/>
          <w:szCs w:val="24"/>
        </w:rPr>
      </w:pPr>
      <w:r w:rsidRPr="00AF6121">
        <w:rPr>
          <w:rFonts w:ascii="Tahoma" w:hAnsi="Tahoma" w:cs="Tahoma"/>
          <w:b/>
          <w:sz w:val="24"/>
          <w:szCs w:val="24"/>
        </w:rPr>
        <w:t xml:space="preserve">Materiales de Construcción </w:t>
      </w:r>
      <w:proofErr w:type="spellStart"/>
      <w:r w:rsidRPr="00AF6121">
        <w:rPr>
          <w:rFonts w:ascii="Tahoma" w:hAnsi="Tahoma" w:cs="Tahoma"/>
          <w:b/>
          <w:sz w:val="24"/>
          <w:szCs w:val="24"/>
        </w:rPr>
        <w:t>Nudis</w:t>
      </w:r>
      <w:proofErr w:type="spellEnd"/>
      <w:r w:rsidRPr="00AF6121">
        <w:rPr>
          <w:rFonts w:ascii="Tahoma" w:hAnsi="Tahoma" w:cs="Tahoma"/>
          <w:b/>
          <w:sz w:val="24"/>
          <w:szCs w:val="24"/>
        </w:rPr>
        <w:t xml:space="preserve"> S.L.,</w:t>
      </w:r>
      <w:r w:rsidRPr="007416A5">
        <w:rPr>
          <w:rFonts w:ascii="Tahoma" w:hAnsi="Tahoma" w:cs="Tahoma"/>
          <w:sz w:val="24"/>
          <w:szCs w:val="24"/>
        </w:rPr>
        <w:t xml:space="preserve"> por su evolución y crecimiento empresarial en </w:t>
      </w:r>
      <w:r w:rsidR="00AF6121">
        <w:rPr>
          <w:rFonts w:ascii="Tahoma" w:hAnsi="Tahoma" w:cs="Tahoma"/>
          <w:sz w:val="24"/>
          <w:szCs w:val="24"/>
        </w:rPr>
        <w:t xml:space="preserve">Hellín desde 1990 </w:t>
      </w:r>
      <w:r w:rsidR="00AF6121" w:rsidRPr="00AF6121">
        <w:rPr>
          <w:rFonts w:ascii="Tahoma" w:hAnsi="Tahoma" w:cs="Tahoma"/>
          <w:b/>
          <w:sz w:val="24"/>
          <w:szCs w:val="24"/>
        </w:rPr>
        <w:t>(Foto 4).</w:t>
      </w:r>
    </w:p>
    <w:p w:rsidR="007416A5" w:rsidRDefault="007416A5" w:rsidP="007B2C0F">
      <w:pPr>
        <w:pStyle w:val="Textosinformato"/>
        <w:numPr>
          <w:ilvl w:val="0"/>
          <w:numId w:val="45"/>
        </w:numPr>
        <w:jc w:val="both"/>
        <w:textAlignment w:val="baseline"/>
        <w:rPr>
          <w:rFonts w:ascii="Tahoma" w:hAnsi="Tahoma" w:cs="Tahoma"/>
          <w:sz w:val="24"/>
          <w:szCs w:val="24"/>
        </w:rPr>
      </w:pPr>
      <w:r w:rsidRPr="00AF6121">
        <w:rPr>
          <w:rFonts w:ascii="Tahoma" w:hAnsi="Tahoma" w:cs="Tahoma"/>
          <w:b/>
          <w:sz w:val="24"/>
          <w:szCs w:val="24"/>
        </w:rPr>
        <w:t>Gas Fernández Reyes S.L.</w:t>
      </w:r>
      <w:r w:rsidRPr="007416A5">
        <w:rPr>
          <w:rFonts w:ascii="Tahoma" w:hAnsi="Tahoma" w:cs="Tahoma"/>
          <w:sz w:val="24"/>
          <w:szCs w:val="24"/>
        </w:rPr>
        <w:t>, por su aportación al tejido e</w:t>
      </w:r>
      <w:r w:rsidR="00AF6121">
        <w:rPr>
          <w:rFonts w:ascii="Tahoma" w:hAnsi="Tahoma" w:cs="Tahoma"/>
          <w:sz w:val="24"/>
          <w:szCs w:val="24"/>
        </w:rPr>
        <w:t xml:space="preserve">mpresarial de Hellín y comarca </w:t>
      </w:r>
      <w:r w:rsidR="00AF6121" w:rsidRPr="00AF6121">
        <w:rPr>
          <w:rFonts w:ascii="Tahoma" w:hAnsi="Tahoma" w:cs="Tahoma"/>
          <w:b/>
          <w:sz w:val="24"/>
          <w:szCs w:val="24"/>
        </w:rPr>
        <w:t>(Foto 6).</w:t>
      </w:r>
    </w:p>
    <w:p w:rsidR="007416A5" w:rsidRPr="007416A5" w:rsidRDefault="007416A5" w:rsidP="007416A5">
      <w:pPr>
        <w:pStyle w:val="Textosinformato"/>
        <w:numPr>
          <w:ilvl w:val="0"/>
          <w:numId w:val="45"/>
        </w:numPr>
        <w:jc w:val="both"/>
        <w:textAlignment w:val="baseline"/>
        <w:rPr>
          <w:rFonts w:ascii="Tahoma" w:hAnsi="Tahoma" w:cs="Tahoma"/>
          <w:sz w:val="24"/>
          <w:szCs w:val="24"/>
        </w:rPr>
      </w:pPr>
      <w:r w:rsidRPr="00AF6121">
        <w:rPr>
          <w:rFonts w:ascii="Tahoma" w:hAnsi="Tahoma" w:cs="Tahoma"/>
          <w:b/>
          <w:sz w:val="24"/>
          <w:szCs w:val="24"/>
        </w:rPr>
        <w:t>Profesionales de la Salud,</w:t>
      </w:r>
      <w:r w:rsidRPr="007416A5">
        <w:rPr>
          <w:rFonts w:ascii="Tahoma" w:hAnsi="Tahoma" w:cs="Tahoma"/>
          <w:sz w:val="24"/>
          <w:szCs w:val="24"/>
        </w:rPr>
        <w:t xml:space="preserve"> por su gran labor en los momentos más difíciles</w:t>
      </w:r>
      <w:r w:rsidR="00AF6121">
        <w:rPr>
          <w:rFonts w:ascii="Tahoma" w:hAnsi="Tahoma" w:cs="Tahoma"/>
          <w:sz w:val="24"/>
          <w:szCs w:val="24"/>
        </w:rPr>
        <w:t xml:space="preserve"> de la pandemia, salvando vidas </w:t>
      </w:r>
      <w:r w:rsidR="00AF6121" w:rsidRPr="00AF6121">
        <w:rPr>
          <w:rFonts w:ascii="Tahoma" w:hAnsi="Tahoma" w:cs="Tahoma"/>
          <w:b/>
          <w:sz w:val="24"/>
          <w:szCs w:val="24"/>
        </w:rPr>
        <w:t>(Foto 8).</w:t>
      </w:r>
    </w:p>
    <w:p w:rsidR="007416A5" w:rsidRDefault="007416A5" w:rsidP="00724874">
      <w:pPr>
        <w:pStyle w:val="Textosinformato"/>
        <w:numPr>
          <w:ilvl w:val="0"/>
          <w:numId w:val="45"/>
        </w:numPr>
        <w:jc w:val="both"/>
        <w:textAlignment w:val="baseline"/>
        <w:rPr>
          <w:rFonts w:ascii="Tahoma" w:hAnsi="Tahoma" w:cs="Tahoma"/>
          <w:sz w:val="24"/>
          <w:szCs w:val="24"/>
        </w:rPr>
      </w:pPr>
      <w:r w:rsidRPr="00AF6121">
        <w:rPr>
          <w:rFonts w:ascii="Tahoma" w:hAnsi="Tahoma" w:cs="Tahoma"/>
          <w:b/>
          <w:sz w:val="24"/>
          <w:szCs w:val="24"/>
        </w:rPr>
        <w:t>Policía Local</w:t>
      </w:r>
      <w:r w:rsidRPr="007416A5">
        <w:rPr>
          <w:rFonts w:ascii="Tahoma" w:hAnsi="Tahoma" w:cs="Tahoma"/>
          <w:sz w:val="24"/>
          <w:szCs w:val="24"/>
        </w:rPr>
        <w:t>, por su dedicación incansable por y para los ciudadanos de Hellín y su</w:t>
      </w:r>
      <w:r w:rsidR="00AF6121">
        <w:rPr>
          <w:rFonts w:ascii="Tahoma" w:hAnsi="Tahoma" w:cs="Tahoma"/>
          <w:sz w:val="24"/>
          <w:szCs w:val="24"/>
        </w:rPr>
        <w:t xml:space="preserve"> gran aportación en la pandemia </w:t>
      </w:r>
      <w:r w:rsidR="00AF6121" w:rsidRPr="00AF6121">
        <w:rPr>
          <w:rFonts w:ascii="Tahoma" w:hAnsi="Tahoma" w:cs="Tahoma"/>
          <w:b/>
          <w:sz w:val="24"/>
          <w:szCs w:val="24"/>
        </w:rPr>
        <w:t>(Foto 9).</w:t>
      </w:r>
    </w:p>
    <w:p w:rsidR="007416A5" w:rsidRDefault="007416A5" w:rsidP="007416A5">
      <w:pPr>
        <w:pStyle w:val="Textosinformato"/>
        <w:jc w:val="both"/>
        <w:rPr>
          <w:rFonts w:ascii="Tahoma" w:hAnsi="Tahoma" w:cs="Tahoma"/>
        </w:rPr>
      </w:pPr>
      <w:r w:rsidRPr="007416A5">
        <w:rPr>
          <w:rFonts w:ascii="Tahoma" w:hAnsi="Tahoma" w:cs="Tahoma"/>
          <w:sz w:val="24"/>
          <w:szCs w:val="24"/>
        </w:rPr>
        <w:t>-</w:t>
      </w:r>
    </w:p>
    <w:p w:rsidR="007416A5" w:rsidRPr="00284C01" w:rsidRDefault="007416A5" w:rsidP="00284C0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</w:p>
    <w:p w:rsidR="00284C01" w:rsidRPr="00284C01" w:rsidRDefault="00284C01" w:rsidP="00284C01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</w:rPr>
      </w:pPr>
      <w:bookmarkStart w:id="0" w:name="_GoBack"/>
      <w:bookmarkEnd w:id="0"/>
    </w:p>
    <w:sectPr w:rsidR="00284C01" w:rsidRPr="00284C01" w:rsidSect="00237893">
      <w:headerReference w:type="default" r:id="rId12"/>
      <w:footerReference w:type="even" r:id="rId13"/>
      <w:footerReference w:type="default" r:id="rId14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F6121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AF612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7462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F612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7462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F612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7462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470635A"/>
    <w:multiLevelType w:val="hybridMultilevel"/>
    <w:tmpl w:val="8B745A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A3533"/>
    <w:multiLevelType w:val="hybridMultilevel"/>
    <w:tmpl w:val="3448FD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D36E43"/>
    <w:multiLevelType w:val="hybridMultilevel"/>
    <w:tmpl w:val="4260CDA8"/>
    <w:lvl w:ilvl="0" w:tplc="3BB4BBD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827457"/>
    <w:multiLevelType w:val="hybridMultilevel"/>
    <w:tmpl w:val="D15C41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D4B5571"/>
    <w:multiLevelType w:val="hybridMultilevel"/>
    <w:tmpl w:val="212634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B70C59"/>
    <w:multiLevelType w:val="hybridMultilevel"/>
    <w:tmpl w:val="9BBABF04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3D0D5DEB"/>
    <w:multiLevelType w:val="hybridMultilevel"/>
    <w:tmpl w:val="91CCDE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85612"/>
    <w:multiLevelType w:val="hybridMultilevel"/>
    <w:tmpl w:val="71B0FC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C7245"/>
    <w:multiLevelType w:val="hybridMultilevel"/>
    <w:tmpl w:val="04BE6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001E06"/>
    <w:multiLevelType w:val="multilevel"/>
    <w:tmpl w:val="0BBC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41551"/>
    <w:multiLevelType w:val="hybridMultilevel"/>
    <w:tmpl w:val="06C4F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9F20BF"/>
    <w:multiLevelType w:val="hybridMultilevel"/>
    <w:tmpl w:val="2C9603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26F21"/>
    <w:multiLevelType w:val="hybridMultilevel"/>
    <w:tmpl w:val="3E803A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A132C0"/>
    <w:multiLevelType w:val="hybridMultilevel"/>
    <w:tmpl w:val="68C49D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94548"/>
    <w:multiLevelType w:val="hybridMultilevel"/>
    <w:tmpl w:val="30FA67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0618D7"/>
    <w:multiLevelType w:val="hybridMultilevel"/>
    <w:tmpl w:val="3180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B7172"/>
    <w:multiLevelType w:val="hybridMultilevel"/>
    <w:tmpl w:val="F4A864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840FF9"/>
    <w:multiLevelType w:val="hybridMultilevel"/>
    <w:tmpl w:val="075CD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8" w15:restartNumberingAfterBreak="0">
    <w:nsid w:val="6AFD34C2"/>
    <w:multiLevelType w:val="hybridMultilevel"/>
    <w:tmpl w:val="77FC7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D45C6F"/>
    <w:multiLevelType w:val="hybridMultilevel"/>
    <w:tmpl w:val="BA0CE7F6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0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6546C0"/>
    <w:multiLevelType w:val="hybridMultilevel"/>
    <w:tmpl w:val="5824D8EE"/>
    <w:lvl w:ilvl="0" w:tplc="00E82EB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C55093"/>
    <w:multiLevelType w:val="hybridMultilevel"/>
    <w:tmpl w:val="7AA817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F200B"/>
    <w:multiLevelType w:val="multilevel"/>
    <w:tmpl w:val="09C4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A72197"/>
    <w:multiLevelType w:val="hybridMultilevel"/>
    <w:tmpl w:val="BEAC3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4"/>
  </w:num>
  <w:num w:numId="7">
    <w:abstractNumId w:val="46"/>
  </w:num>
  <w:num w:numId="8">
    <w:abstractNumId w:val="10"/>
  </w:num>
  <w:num w:numId="9">
    <w:abstractNumId w:val="32"/>
  </w:num>
  <w:num w:numId="10">
    <w:abstractNumId w:val="44"/>
  </w:num>
  <w:num w:numId="11">
    <w:abstractNumId w:val="14"/>
  </w:num>
  <w:num w:numId="12">
    <w:abstractNumId w:val="29"/>
  </w:num>
  <w:num w:numId="13">
    <w:abstractNumId w:val="25"/>
  </w:num>
  <w:num w:numId="14">
    <w:abstractNumId w:val="33"/>
  </w:num>
  <w:num w:numId="15">
    <w:abstractNumId w:val="34"/>
  </w:num>
  <w:num w:numId="16">
    <w:abstractNumId w:val="16"/>
  </w:num>
  <w:num w:numId="17">
    <w:abstractNumId w:val="8"/>
  </w:num>
  <w:num w:numId="18">
    <w:abstractNumId w:val="39"/>
  </w:num>
  <w:num w:numId="19">
    <w:abstractNumId w:val="9"/>
  </w:num>
  <w:num w:numId="20">
    <w:abstractNumId w:val="27"/>
  </w:num>
  <w:num w:numId="21">
    <w:abstractNumId w:val="11"/>
  </w:num>
  <w:num w:numId="22">
    <w:abstractNumId w:val="15"/>
  </w:num>
  <w:num w:numId="23">
    <w:abstractNumId w:val="40"/>
  </w:num>
  <w:num w:numId="24">
    <w:abstractNumId w:val="17"/>
  </w:num>
  <w:num w:numId="25">
    <w:abstractNumId w:val="12"/>
  </w:num>
  <w:num w:numId="26">
    <w:abstractNumId w:val="22"/>
  </w:num>
  <w:num w:numId="27">
    <w:abstractNumId w:val="26"/>
  </w:num>
  <w:num w:numId="28">
    <w:abstractNumId w:val="42"/>
  </w:num>
  <w:num w:numId="29">
    <w:abstractNumId w:val="35"/>
  </w:num>
  <w:num w:numId="30">
    <w:abstractNumId w:val="21"/>
  </w:num>
  <w:num w:numId="31">
    <w:abstractNumId w:val="23"/>
  </w:num>
  <w:num w:numId="32">
    <w:abstractNumId w:val="28"/>
  </w:num>
  <w:num w:numId="33">
    <w:abstractNumId w:val="18"/>
  </w:num>
  <w:num w:numId="34">
    <w:abstractNumId w:val="47"/>
  </w:num>
  <w:num w:numId="35">
    <w:abstractNumId w:val="31"/>
  </w:num>
  <w:num w:numId="36">
    <w:abstractNumId w:val="45"/>
  </w:num>
  <w:num w:numId="37">
    <w:abstractNumId w:val="19"/>
  </w:num>
  <w:num w:numId="38">
    <w:abstractNumId w:val="36"/>
  </w:num>
  <w:num w:numId="39">
    <w:abstractNumId w:val="20"/>
  </w:num>
  <w:num w:numId="40">
    <w:abstractNumId w:val="38"/>
  </w:num>
  <w:num w:numId="41">
    <w:abstractNumId w:val="43"/>
  </w:num>
  <w:num w:numId="42">
    <w:abstractNumId w:val="41"/>
  </w:num>
  <w:num w:numId="43">
    <w:abstractNumId w:val="7"/>
  </w:num>
  <w:num w:numId="44">
    <w:abstractNumId w:val="30"/>
  </w:num>
  <w:num w:numId="45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62D2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121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llin.e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juntas-locales-delegacione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feda/nuestro-equipo/42-delegacion-hell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0CBFD-296E-43A9-81C2-747A7939B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468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3183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2022-09-30T09:16:00Z</dcterms:created>
  <dcterms:modified xsi:type="dcterms:W3CDTF">2022-09-30T09:33:00Z</dcterms:modified>
</cp:coreProperties>
</file>