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ABA0AA" w14:textId="2596116C" w:rsidR="00B17655" w:rsidRPr="0075105A" w:rsidRDefault="0075105A" w:rsidP="0075105A">
      <w:pPr>
        <w:pStyle w:val="Citadestacada"/>
        <w:ind w:left="-426" w:right="-1" w:firstLine="142"/>
        <w:rPr>
          <w:b/>
          <w:bCs/>
          <w:i w:val="0"/>
          <w:iCs w:val="0"/>
        </w:rPr>
      </w:pPr>
      <w:r w:rsidRPr="0075105A">
        <w:rPr>
          <w:b/>
          <w:bCs/>
          <w:i w:val="0"/>
          <w:iCs w:val="0"/>
          <w:sz w:val="32"/>
          <w:szCs w:val="32"/>
        </w:rPr>
        <w:t>¿Qué necesita tu empresa para paliar</w:t>
      </w:r>
      <w:r w:rsidR="00B17655" w:rsidRPr="0075105A">
        <w:rPr>
          <w:b/>
          <w:bCs/>
          <w:i w:val="0"/>
          <w:iCs w:val="0"/>
          <w:sz w:val="32"/>
          <w:szCs w:val="32"/>
        </w:rPr>
        <w:t xml:space="preserve"> el</w:t>
      </w:r>
      <w:r w:rsidRPr="0075105A">
        <w:rPr>
          <w:b/>
          <w:bCs/>
          <w:i w:val="0"/>
          <w:iCs w:val="0"/>
          <w:sz w:val="32"/>
          <w:szCs w:val="32"/>
        </w:rPr>
        <w:t xml:space="preserve"> efecto del</w:t>
      </w:r>
      <w:r w:rsidR="00B17655" w:rsidRPr="0075105A">
        <w:rPr>
          <w:b/>
          <w:bCs/>
          <w:i w:val="0"/>
          <w:iCs w:val="0"/>
          <w:sz w:val="32"/>
          <w:szCs w:val="32"/>
        </w:rPr>
        <w:t xml:space="preserve"> contexto económico actual</w:t>
      </w:r>
      <w:r w:rsidRPr="0075105A">
        <w:rPr>
          <w:b/>
          <w:bCs/>
          <w:i w:val="0"/>
          <w:iCs w:val="0"/>
          <w:sz w:val="32"/>
          <w:szCs w:val="32"/>
        </w:rPr>
        <w:t>?</w:t>
      </w:r>
    </w:p>
    <w:p w14:paraId="0058BCF7" w14:textId="67ECF042" w:rsidR="00745F97" w:rsidRDefault="00B17655" w:rsidP="002C5153">
      <w:pPr>
        <w:spacing w:line="276" w:lineRule="auto"/>
        <w:jc w:val="both"/>
        <w:rPr>
          <w:sz w:val="24"/>
          <w:szCs w:val="24"/>
        </w:rPr>
      </w:pPr>
      <w:r w:rsidRPr="0075105A">
        <w:rPr>
          <w:sz w:val="24"/>
          <w:szCs w:val="24"/>
        </w:rPr>
        <w:t>Nos encontramos en un entorno de caída de</w:t>
      </w:r>
      <w:r w:rsidR="0075105A">
        <w:rPr>
          <w:sz w:val="24"/>
          <w:szCs w:val="24"/>
        </w:rPr>
        <w:t xml:space="preserve"> las</w:t>
      </w:r>
      <w:r w:rsidRPr="0075105A">
        <w:rPr>
          <w:sz w:val="24"/>
          <w:szCs w:val="24"/>
        </w:rPr>
        <w:t xml:space="preserve"> ventas, junto a un ajuste de márgenes a consecuencia de la subida en costes</w:t>
      </w:r>
      <w:r w:rsidR="00A510DC">
        <w:rPr>
          <w:sz w:val="24"/>
          <w:szCs w:val="24"/>
        </w:rPr>
        <w:t>.</w:t>
      </w:r>
      <w:r w:rsidR="0075105A">
        <w:rPr>
          <w:sz w:val="24"/>
          <w:szCs w:val="24"/>
        </w:rPr>
        <w:t xml:space="preserve"> </w:t>
      </w:r>
      <w:r w:rsidRPr="0075105A">
        <w:rPr>
          <w:sz w:val="24"/>
          <w:szCs w:val="24"/>
        </w:rPr>
        <w:t>Este contexto obliga a las empresas a tomar medidas y ser muy selectivos en las opciones a poner en marcha que tengan a su disposición</w:t>
      </w:r>
      <w:r w:rsidR="00210D2C">
        <w:rPr>
          <w:sz w:val="24"/>
          <w:szCs w:val="24"/>
        </w:rPr>
        <w:t xml:space="preserve"> ya que todos los indicadores económicos apuntan a la recesión. </w:t>
      </w:r>
    </w:p>
    <w:p w14:paraId="51EC4F07" w14:textId="2A886DB6" w:rsidR="00210D2C" w:rsidRDefault="00210D2C" w:rsidP="002C5153">
      <w:pPr>
        <w:spacing w:line="276" w:lineRule="auto"/>
        <w:jc w:val="both"/>
        <w:rPr>
          <w:sz w:val="24"/>
          <w:szCs w:val="24"/>
        </w:rPr>
      </w:pPr>
    </w:p>
    <w:p w14:paraId="4EE5AB65" w14:textId="3858CC38" w:rsidR="00210D2C" w:rsidRDefault="00210D2C" w:rsidP="002C515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Las empresas deben </w:t>
      </w:r>
      <w:r w:rsidRPr="00793FA7">
        <w:rPr>
          <w:b/>
          <w:bCs/>
          <w:sz w:val="24"/>
          <w:szCs w:val="24"/>
        </w:rPr>
        <w:t>tomar decisiones a nivel estratégico y táctico</w:t>
      </w:r>
      <w:r>
        <w:rPr>
          <w:sz w:val="24"/>
          <w:szCs w:val="24"/>
        </w:rPr>
        <w:t xml:space="preserve">, desde una gestión de tesorería optima, control de costes y planificación de escenarios estratégicos para la toma de decisiones ante situaciones adversas. </w:t>
      </w:r>
    </w:p>
    <w:p w14:paraId="419F4654" w14:textId="1659D105" w:rsidR="00210D2C" w:rsidRDefault="00210D2C" w:rsidP="002C5153">
      <w:pPr>
        <w:spacing w:line="276" w:lineRule="auto"/>
        <w:jc w:val="both"/>
        <w:rPr>
          <w:sz w:val="24"/>
          <w:szCs w:val="24"/>
        </w:rPr>
      </w:pPr>
    </w:p>
    <w:p w14:paraId="0EB471C1" w14:textId="041575B2" w:rsidR="007A1905" w:rsidRDefault="007A1905" w:rsidP="002C5153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Desde el servicio</w:t>
      </w:r>
      <w:r w:rsidR="00E742D8">
        <w:rPr>
          <w:sz w:val="24"/>
          <w:szCs w:val="24"/>
        </w:rPr>
        <w:t xml:space="preserve"> de </w:t>
      </w:r>
      <w:hyperlink r:id="rId6" w:history="1">
        <w:r w:rsidR="00E742D8" w:rsidRPr="00E742D8">
          <w:rPr>
            <w:rStyle w:val="Hipervnculo"/>
            <w:sz w:val="24"/>
            <w:szCs w:val="24"/>
          </w:rPr>
          <w:t>FEDA Apoyo a la Inversión</w:t>
        </w:r>
      </w:hyperlink>
      <w:r w:rsidR="00210D2C">
        <w:rPr>
          <w:sz w:val="24"/>
          <w:szCs w:val="24"/>
        </w:rPr>
        <w:t>, junto a la Dirección Técnica de Capazita, queremos conocer las necesidades actuales de las empresas para poder identificar las necesidades más inminentes de nuestros socios.</w:t>
      </w:r>
    </w:p>
    <w:p w14:paraId="22AC7329" w14:textId="337A980B" w:rsidR="007A1905" w:rsidRDefault="007A1905" w:rsidP="007A1905">
      <w:pPr>
        <w:spacing w:line="276" w:lineRule="auto"/>
        <w:jc w:val="both"/>
        <w:rPr>
          <w:sz w:val="24"/>
          <w:szCs w:val="24"/>
        </w:rPr>
      </w:pPr>
    </w:p>
    <w:p w14:paraId="0127B285" w14:textId="51DF83A9" w:rsidR="007A1905" w:rsidRPr="002C5153" w:rsidRDefault="007A1905" w:rsidP="007A1905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sz w:val="24"/>
          <w:szCs w:val="24"/>
        </w:rPr>
        <w:t>IMAGEN EFECTO LLAMADA</w:t>
      </w:r>
    </w:p>
    <w:p w14:paraId="4CCA9EEC" w14:textId="32911295" w:rsidR="007A1905" w:rsidRDefault="007A1905" w:rsidP="007A19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A1905">
        <w:rPr>
          <w:rFonts w:asciiTheme="minorHAnsi" w:hAnsiTheme="minorHAnsi" w:cstheme="minorHAnsi"/>
          <w:b/>
          <w:sz w:val="28"/>
          <w:szCs w:val="28"/>
        </w:rPr>
        <w:t xml:space="preserve">Desde el </w:t>
      </w:r>
      <w:r w:rsidRPr="00E742D8">
        <w:rPr>
          <w:rFonts w:asciiTheme="minorHAnsi" w:hAnsiTheme="minorHAnsi" w:cstheme="minorHAnsi"/>
          <w:b/>
          <w:sz w:val="28"/>
          <w:szCs w:val="28"/>
        </w:rPr>
        <w:t xml:space="preserve">servicio de </w:t>
      </w:r>
      <w:hyperlink r:id="rId7" w:history="1">
        <w:r w:rsidRPr="00E742D8">
          <w:rPr>
            <w:rStyle w:val="Hipervnculo"/>
            <w:rFonts w:asciiTheme="minorHAnsi" w:hAnsiTheme="minorHAnsi" w:cstheme="minorHAnsi"/>
            <w:b/>
            <w:sz w:val="28"/>
            <w:szCs w:val="28"/>
          </w:rPr>
          <w:t>FEDA Apoyo a la Inversión</w:t>
        </w:r>
      </w:hyperlink>
      <w:r w:rsidRPr="00E742D8">
        <w:rPr>
          <w:rFonts w:asciiTheme="minorHAnsi" w:hAnsiTheme="minorHAnsi" w:cstheme="minorHAnsi"/>
          <w:b/>
          <w:sz w:val="28"/>
          <w:szCs w:val="28"/>
        </w:rPr>
        <w:t xml:space="preserve"> te</w:t>
      </w:r>
      <w:r w:rsidRPr="007A1905">
        <w:rPr>
          <w:rFonts w:asciiTheme="minorHAnsi" w:hAnsiTheme="minorHAnsi" w:cstheme="minorHAnsi"/>
          <w:b/>
          <w:sz w:val="28"/>
          <w:szCs w:val="28"/>
        </w:rPr>
        <w:t xml:space="preserve"> animamos a identificar y establecer las necesidades actuales de tu empresa, </w:t>
      </w:r>
      <w:r>
        <w:rPr>
          <w:rFonts w:asciiTheme="minorHAnsi" w:hAnsiTheme="minorHAnsi" w:cstheme="minorHAnsi"/>
          <w:b/>
          <w:sz w:val="28"/>
          <w:szCs w:val="28"/>
        </w:rPr>
        <w:t>fundamental para la toma</w:t>
      </w:r>
      <w:r w:rsidRPr="007A1905">
        <w:rPr>
          <w:rFonts w:asciiTheme="minorHAnsi" w:hAnsiTheme="minorHAnsi" w:cstheme="minorHAnsi"/>
          <w:b/>
          <w:sz w:val="28"/>
          <w:szCs w:val="28"/>
        </w:rPr>
        <w:t xml:space="preserve"> de decisiones </w:t>
      </w:r>
      <w:r>
        <w:rPr>
          <w:rFonts w:asciiTheme="minorHAnsi" w:hAnsiTheme="minorHAnsi" w:cstheme="minorHAnsi"/>
          <w:b/>
          <w:sz w:val="28"/>
          <w:szCs w:val="28"/>
        </w:rPr>
        <w:t xml:space="preserve">actuales y futura. </w:t>
      </w:r>
    </w:p>
    <w:p w14:paraId="143F91F6" w14:textId="77777777" w:rsidR="007A1905" w:rsidRDefault="007A1905" w:rsidP="007A19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5CF561E" w14:textId="77777777" w:rsidR="007A1905" w:rsidRDefault="007A1905" w:rsidP="007A19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¡Podemos acompañarte en los </w:t>
      </w:r>
      <w:r w:rsidRPr="007A1905">
        <w:rPr>
          <w:rFonts w:asciiTheme="minorHAnsi" w:hAnsiTheme="minorHAnsi" w:cstheme="minorHAnsi"/>
          <w:b/>
          <w:sz w:val="28"/>
          <w:szCs w:val="28"/>
        </w:rPr>
        <w:t>pr</w:t>
      </w:r>
      <w:r>
        <w:rPr>
          <w:rFonts w:asciiTheme="minorHAnsi" w:hAnsiTheme="minorHAnsi" w:cstheme="minorHAnsi"/>
          <w:b/>
          <w:sz w:val="28"/>
          <w:szCs w:val="28"/>
        </w:rPr>
        <w:t>incipales retos de tu empresa!</w:t>
      </w:r>
      <w:r w:rsidRPr="007A1905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6CACFED" w14:textId="77777777" w:rsidR="007A1905" w:rsidRDefault="007A1905" w:rsidP="007A19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2D976F4C" w14:textId="1654E21B" w:rsidR="007A1905" w:rsidRPr="007A1905" w:rsidRDefault="007A1905" w:rsidP="007A190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Responde a nuestras 4 preguntas clave</w:t>
      </w:r>
      <w:r w:rsidRPr="007A1905">
        <w:rPr>
          <w:rFonts w:asciiTheme="minorHAnsi" w:hAnsiTheme="minorHAnsi" w:cstheme="minorHAnsi"/>
          <w:b/>
          <w:sz w:val="28"/>
          <w:szCs w:val="28"/>
          <w:highlight w:val="yellow"/>
        </w:rPr>
        <w:t>. Aquí</w:t>
      </w:r>
      <w:r>
        <w:rPr>
          <w:rFonts w:asciiTheme="minorHAnsi" w:hAnsiTheme="minorHAnsi" w:cstheme="minorHAnsi"/>
          <w:b/>
          <w:sz w:val="28"/>
          <w:szCs w:val="28"/>
        </w:rPr>
        <w:t xml:space="preserve"> (Enlace cuestionario)</w:t>
      </w:r>
    </w:p>
    <w:p w14:paraId="5E27AF3D" w14:textId="77777777" w:rsidR="007A1905" w:rsidRDefault="007A1905" w:rsidP="007A1905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D95794D" w14:textId="77777777" w:rsidR="007A1905" w:rsidRDefault="007A1905">
      <w:pPr>
        <w:spacing w:after="160" w:line="259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8B65DBD" w14:textId="77777777" w:rsidR="00210D2C" w:rsidRDefault="00210D2C" w:rsidP="002C5153">
      <w:pPr>
        <w:spacing w:line="276" w:lineRule="auto"/>
        <w:jc w:val="both"/>
        <w:rPr>
          <w:sz w:val="24"/>
          <w:szCs w:val="24"/>
        </w:rPr>
      </w:pPr>
    </w:p>
    <w:p w14:paraId="5F59E67C" w14:textId="77777777" w:rsidR="007A1905" w:rsidRDefault="007A1905" w:rsidP="002C5153">
      <w:pPr>
        <w:spacing w:line="276" w:lineRule="auto"/>
        <w:jc w:val="both"/>
        <w:rPr>
          <w:sz w:val="24"/>
          <w:szCs w:val="24"/>
        </w:rPr>
      </w:pPr>
    </w:p>
    <w:p w14:paraId="6B012BA8" w14:textId="17ACBF8B" w:rsidR="007A1905" w:rsidRPr="00E742D8" w:rsidRDefault="007A1905" w:rsidP="002C5153">
      <w:pPr>
        <w:spacing w:line="276" w:lineRule="auto"/>
        <w:jc w:val="both"/>
        <w:rPr>
          <w:b/>
          <w:sz w:val="24"/>
          <w:szCs w:val="24"/>
        </w:rPr>
      </w:pPr>
      <w:r w:rsidRPr="00E742D8">
        <w:rPr>
          <w:b/>
          <w:sz w:val="24"/>
          <w:szCs w:val="24"/>
        </w:rPr>
        <w:t>CUESTIONARIO SOLO PARA ESTA NOTICIA.</w:t>
      </w:r>
      <w:r w:rsidR="00E742D8">
        <w:rPr>
          <w:b/>
          <w:sz w:val="24"/>
          <w:szCs w:val="24"/>
        </w:rPr>
        <w:t xml:space="preserve"> </w:t>
      </w:r>
    </w:p>
    <w:p w14:paraId="26F4BF1F" w14:textId="77777777" w:rsidR="007A1905" w:rsidRDefault="007A1905" w:rsidP="002C5153">
      <w:pPr>
        <w:spacing w:line="276" w:lineRule="auto"/>
        <w:jc w:val="both"/>
        <w:rPr>
          <w:sz w:val="24"/>
          <w:szCs w:val="24"/>
        </w:rPr>
      </w:pPr>
    </w:p>
    <w:p w14:paraId="16EC026F" w14:textId="0B894E04" w:rsidR="007A1905" w:rsidRDefault="007A1905" w:rsidP="002C5153">
      <w:pPr>
        <w:spacing w:line="276" w:lineRule="auto"/>
        <w:jc w:val="both"/>
        <w:rPr>
          <w:sz w:val="24"/>
          <w:szCs w:val="24"/>
        </w:rPr>
      </w:pPr>
      <w:r w:rsidRPr="007A1905">
        <w:rPr>
          <w:sz w:val="24"/>
          <w:szCs w:val="24"/>
          <w:highlight w:val="yellow"/>
        </w:rPr>
        <w:t>(ESTANDAR CUESTIONARIO INVERISÓN PRIMERA PARTE)</w:t>
      </w:r>
    </w:p>
    <w:p w14:paraId="66A67BA4" w14:textId="77777777" w:rsidR="00745F97" w:rsidRDefault="00745F97" w:rsidP="002C5153">
      <w:pPr>
        <w:spacing w:line="276" w:lineRule="auto"/>
        <w:jc w:val="both"/>
      </w:pPr>
    </w:p>
    <w:p w14:paraId="13ACFA8C" w14:textId="7AEC82FE" w:rsidR="00745F97" w:rsidRPr="002C5153" w:rsidRDefault="00745F97" w:rsidP="002C515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C5153">
        <w:rPr>
          <w:rFonts w:asciiTheme="minorHAnsi" w:hAnsiTheme="minorHAnsi" w:cstheme="minorHAnsi"/>
          <w:b/>
          <w:bCs/>
          <w:sz w:val="24"/>
          <w:szCs w:val="24"/>
        </w:rPr>
        <w:t>¿Cuáles son los principales retos a los que se enfrenta tu empresa actualmente?</w:t>
      </w:r>
      <w:r w:rsidR="007A1905">
        <w:rPr>
          <w:rFonts w:asciiTheme="minorHAnsi" w:hAnsiTheme="minorHAnsi" w:cstheme="minorHAnsi"/>
          <w:b/>
          <w:bCs/>
          <w:sz w:val="24"/>
          <w:szCs w:val="24"/>
        </w:rPr>
        <w:t xml:space="preserve"> Selección múltiple. </w:t>
      </w:r>
    </w:p>
    <w:p w14:paraId="6E1479BD" w14:textId="3987A50B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 xml:space="preserve">Control y </w:t>
      </w:r>
      <w:r w:rsidR="00B17655" w:rsidRPr="00210D2C">
        <w:rPr>
          <w:rFonts w:asciiTheme="minorHAnsi" w:hAnsiTheme="minorHAnsi" w:cstheme="minorHAnsi"/>
          <w:sz w:val="24"/>
          <w:szCs w:val="24"/>
        </w:rPr>
        <w:t>gestión</w:t>
      </w:r>
      <w:r w:rsidRPr="00210D2C">
        <w:rPr>
          <w:rFonts w:asciiTheme="minorHAnsi" w:hAnsiTheme="minorHAnsi" w:cstheme="minorHAnsi"/>
          <w:sz w:val="24"/>
          <w:szCs w:val="24"/>
        </w:rPr>
        <w:t xml:space="preserve"> de costes</w:t>
      </w:r>
    </w:p>
    <w:p w14:paraId="228F404C" w14:textId="6EA8944B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Caída de ventas </w:t>
      </w:r>
    </w:p>
    <w:p w14:paraId="6CA2682B" w14:textId="62EE6514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Abrir ventas en nuevos canales o mercados</w:t>
      </w:r>
    </w:p>
    <w:p w14:paraId="2D831B2E" w14:textId="6AC11EF6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Estabilidad en los suministros</w:t>
      </w:r>
    </w:p>
    <w:p w14:paraId="19B67A5F" w14:textId="5B8A967E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Niveles de tesorería óptimos </w:t>
      </w:r>
    </w:p>
    <w:p w14:paraId="08814D01" w14:textId="04FE0907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 xml:space="preserve">Niveles de </w:t>
      </w:r>
      <w:r w:rsidR="00B17655" w:rsidRPr="00210D2C">
        <w:rPr>
          <w:rFonts w:asciiTheme="minorHAnsi" w:hAnsiTheme="minorHAnsi" w:cstheme="minorHAnsi"/>
          <w:sz w:val="24"/>
          <w:szCs w:val="24"/>
        </w:rPr>
        <w:t>stock</w:t>
      </w:r>
      <w:r w:rsidRPr="00210D2C">
        <w:rPr>
          <w:rFonts w:asciiTheme="minorHAnsi" w:hAnsiTheme="minorHAnsi" w:cstheme="minorHAnsi"/>
          <w:sz w:val="24"/>
          <w:szCs w:val="24"/>
        </w:rPr>
        <w:t xml:space="preserve"> optimizados</w:t>
      </w:r>
    </w:p>
    <w:p w14:paraId="6373E592" w14:textId="388E75D6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Control de riesgo de impagos con clientes</w:t>
      </w:r>
    </w:p>
    <w:p w14:paraId="703AF371" w14:textId="544DEDE4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Fuga de talento</w:t>
      </w:r>
    </w:p>
    <w:p w14:paraId="209A3B5A" w14:textId="4CAC2C5A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No encontrar talento suficiente</w:t>
      </w:r>
    </w:p>
    <w:p w14:paraId="57E3A491" w14:textId="042E6173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Incertidumbre sobre la viabilidad empresarial </w:t>
      </w:r>
    </w:p>
    <w:p w14:paraId="1ECD38A2" w14:textId="508D0C81" w:rsidR="00210D2C" w:rsidRDefault="00210D2C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Otros</w:t>
      </w:r>
    </w:p>
    <w:p w14:paraId="05B1CA8D" w14:textId="4B15CFAF" w:rsidR="00745F97" w:rsidRPr="00210D2C" w:rsidRDefault="00745F97" w:rsidP="002C5153">
      <w:pPr>
        <w:pStyle w:val="Prrafodelista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Ninguna de las anteriores</w:t>
      </w:r>
    </w:p>
    <w:p w14:paraId="10B44610" w14:textId="77777777" w:rsidR="00745F97" w:rsidRPr="00210D2C" w:rsidRDefault="00745F97" w:rsidP="002C515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 </w:t>
      </w:r>
    </w:p>
    <w:p w14:paraId="6EF0882F" w14:textId="0208D660" w:rsidR="00745F97" w:rsidRPr="002C5153" w:rsidRDefault="00745F97" w:rsidP="002C515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C5153">
        <w:rPr>
          <w:rFonts w:asciiTheme="minorHAnsi" w:hAnsiTheme="minorHAnsi" w:cstheme="minorHAnsi"/>
          <w:b/>
          <w:bCs/>
          <w:sz w:val="24"/>
          <w:szCs w:val="24"/>
        </w:rPr>
        <w:t>Enumera por orden de prioridad las acciones que piensa lanzar tu empresa en los próximos 3-6 meses:</w:t>
      </w:r>
      <w:r w:rsidR="002C5153" w:rsidRPr="002C515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2C5153" w:rsidRPr="002C5153">
        <w:rPr>
          <w:rFonts w:asciiTheme="minorHAnsi" w:hAnsiTheme="minorHAnsi" w:cstheme="minorHAnsi"/>
          <w:b/>
          <w:bCs/>
          <w:i/>
          <w:iCs/>
          <w:sz w:val="24"/>
          <w:szCs w:val="24"/>
        </w:rPr>
        <w:t>(1 más prioritaria – 6 menos prioritaria)</w:t>
      </w:r>
    </w:p>
    <w:p w14:paraId="1CA57201" w14:textId="1E0E01E9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Inversión</w:t>
      </w:r>
    </w:p>
    <w:p w14:paraId="12135ED1" w14:textId="1A6C0AB5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Innovación</w:t>
      </w:r>
    </w:p>
    <w:p w14:paraId="0C293239" w14:textId="3DE38B09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Financiación</w:t>
      </w:r>
    </w:p>
    <w:p w14:paraId="23787453" w14:textId="5D59A478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Reorganización interna</w:t>
      </w:r>
    </w:p>
    <w:p w14:paraId="5F134FCB" w14:textId="53078561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Reestructuración societaria</w:t>
      </w:r>
    </w:p>
    <w:p w14:paraId="359AEE38" w14:textId="6294C8C1" w:rsidR="00210D2C" w:rsidRPr="00210D2C" w:rsidRDefault="00210D2C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Otros</w:t>
      </w:r>
    </w:p>
    <w:p w14:paraId="41F3BD5E" w14:textId="00E6913F" w:rsidR="00745F97" w:rsidRPr="00210D2C" w:rsidRDefault="00745F97" w:rsidP="002C5153">
      <w:pPr>
        <w:pStyle w:val="Prrafodelista"/>
        <w:numPr>
          <w:ilvl w:val="0"/>
          <w:numId w:val="6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Ninguno de los anteriores</w:t>
      </w:r>
    </w:p>
    <w:p w14:paraId="3EB48FD9" w14:textId="77777777" w:rsidR="00745F97" w:rsidRPr="00210D2C" w:rsidRDefault="00745F97" w:rsidP="002C5153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210D2C">
        <w:rPr>
          <w:rFonts w:asciiTheme="minorHAnsi" w:hAnsiTheme="minorHAnsi" w:cstheme="minorHAnsi"/>
          <w:sz w:val="24"/>
          <w:szCs w:val="24"/>
        </w:rPr>
        <w:t> </w:t>
      </w:r>
    </w:p>
    <w:p w14:paraId="2FFF5A5D" w14:textId="5B377038" w:rsidR="00745F97" w:rsidRPr="002C5153" w:rsidRDefault="00745F97" w:rsidP="002C515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C5153">
        <w:rPr>
          <w:rFonts w:asciiTheme="minorHAnsi" w:hAnsiTheme="minorHAnsi" w:cstheme="minorHAnsi"/>
          <w:b/>
          <w:bCs/>
          <w:sz w:val="24"/>
          <w:szCs w:val="24"/>
        </w:rPr>
        <w:t xml:space="preserve">Me gustaría informarme sobre </w:t>
      </w:r>
      <w:r w:rsidR="00B17655" w:rsidRPr="002C5153">
        <w:rPr>
          <w:rFonts w:asciiTheme="minorHAnsi" w:hAnsiTheme="minorHAnsi" w:cstheme="minorHAnsi"/>
          <w:b/>
          <w:bCs/>
          <w:sz w:val="24"/>
          <w:szCs w:val="24"/>
        </w:rPr>
        <w:t>cómo</w:t>
      </w:r>
      <w:r w:rsidRPr="002C5153">
        <w:rPr>
          <w:rFonts w:asciiTheme="minorHAnsi" w:hAnsiTheme="minorHAnsi" w:cstheme="minorHAnsi"/>
          <w:b/>
          <w:bCs/>
          <w:sz w:val="24"/>
          <w:szCs w:val="24"/>
        </w:rPr>
        <w:t xml:space="preserve"> obtener mis desgravaciones fiscales por I+D+i que le correspondan a mi empresa desde los últimos 5 años:</w:t>
      </w:r>
    </w:p>
    <w:p w14:paraId="723A7627" w14:textId="0A5FAE99" w:rsidR="00745F97" w:rsidRPr="00210D2C" w:rsidRDefault="00210D2C" w:rsidP="002C515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S</w:t>
      </w:r>
      <w:r w:rsidR="00E742D8">
        <w:rPr>
          <w:rFonts w:asciiTheme="minorHAnsi" w:hAnsiTheme="minorHAnsi" w:cstheme="minorHAnsi"/>
          <w:sz w:val="24"/>
          <w:szCs w:val="24"/>
        </w:rPr>
        <w:t>Í</w:t>
      </w:r>
    </w:p>
    <w:p w14:paraId="47D3A43D" w14:textId="0F48C1C7" w:rsidR="00745F97" w:rsidRDefault="00210D2C" w:rsidP="002C515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="00745F97" w:rsidRPr="00210D2C">
        <w:rPr>
          <w:rFonts w:asciiTheme="minorHAnsi" w:hAnsiTheme="minorHAnsi" w:cstheme="minorHAnsi"/>
          <w:sz w:val="24"/>
          <w:szCs w:val="24"/>
        </w:rPr>
        <w:t>O</w:t>
      </w:r>
    </w:p>
    <w:p w14:paraId="62DD7284" w14:textId="77777777" w:rsidR="007A1905" w:rsidRDefault="007A1905" w:rsidP="007A1905">
      <w:pPr>
        <w:pStyle w:val="Prrafodelista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BB76DA8" w14:textId="5F8341FA" w:rsidR="007A1905" w:rsidRPr="007A1905" w:rsidRDefault="007A1905" w:rsidP="00A611CC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7A1905">
        <w:rPr>
          <w:rFonts w:asciiTheme="minorHAnsi" w:hAnsiTheme="minorHAnsi" w:cstheme="minorHAnsi"/>
          <w:b/>
          <w:bCs/>
          <w:sz w:val="24"/>
          <w:szCs w:val="24"/>
        </w:rPr>
        <w:t>Quiero que me contacte el servicio FEDA</w:t>
      </w:r>
      <w:r w:rsidR="00A611CC">
        <w:rPr>
          <w:rFonts w:asciiTheme="minorHAnsi" w:hAnsiTheme="minorHAnsi" w:cstheme="minorHAnsi"/>
          <w:b/>
          <w:bCs/>
          <w:sz w:val="24"/>
          <w:szCs w:val="24"/>
        </w:rPr>
        <w:t xml:space="preserve"> para abordar estrategias para la toma de decisiones. </w:t>
      </w:r>
      <w:bookmarkStart w:id="0" w:name="_GoBack"/>
      <w:bookmarkEnd w:id="0"/>
    </w:p>
    <w:p w14:paraId="01231FF3" w14:textId="77777777" w:rsidR="007A1905" w:rsidRPr="007A1905" w:rsidRDefault="007A1905" w:rsidP="007A1905">
      <w:pPr>
        <w:pStyle w:val="Prrafodelista"/>
        <w:rPr>
          <w:rFonts w:asciiTheme="minorHAnsi" w:hAnsiTheme="minorHAnsi" w:cstheme="minorHAnsi"/>
          <w:sz w:val="24"/>
          <w:szCs w:val="24"/>
        </w:rPr>
      </w:pPr>
    </w:p>
    <w:p w14:paraId="46DFA7B5" w14:textId="5E4DABA9" w:rsidR="007A1905" w:rsidRPr="007A1905" w:rsidRDefault="007A1905" w:rsidP="005F11D3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7A1905">
        <w:rPr>
          <w:rFonts w:asciiTheme="minorHAnsi" w:hAnsiTheme="minorHAnsi" w:cstheme="minorHAnsi"/>
          <w:sz w:val="24"/>
          <w:szCs w:val="24"/>
        </w:rPr>
        <w:t>S</w:t>
      </w:r>
      <w:r w:rsidR="00E742D8">
        <w:rPr>
          <w:rFonts w:asciiTheme="minorHAnsi" w:hAnsiTheme="minorHAnsi" w:cstheme="minorHAnsi"/>
          <w:sz w:val="24"/>
          <w:szCs w:val="24"/>
        </w:rPr>
        <w:t>Í</w:t>
      </w:r>
    </w:p>
    <w:p w14:paraId="118F14E1" w14:textId="1050F5C2" w:rsidR="007A1905" w:rsidRPr="007A1905" w:rsidRDefault="007A1905" w:rsidP="007A1905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</w:t>
      </w:r>
      <w:r w:rsidRPr="00210D2C">
        <w:rPr>
          <w:rFonts w:asciiTheme="minorHAnsi" w:hAnsiTheme="minorHAnsi" w:cstheme="minorHAnsi"/>
          <w:sz w:val="24"/>
          <w:szCs w:val="24"/>
        </w:rPr>
        <w:t>O</w:t>
      </w:r>
    </w:p>
    <w:p w14:paraId="1D508B8F" w14:textId="05BD15D7" w:rsidR="00745F97" w:rsidRDefault="00745F97" w:rsidP="002C5153">
      <w:pPr>
        <w:spacing w:line="276" w:lineRule="auto"/>
        <w:ind w:firstLine="45"/>
        <w:jc w:val="both"/>
      </w:pPr>
    </w:p>
    <w:p w14:paraId="2693A214" w14:textId="593CE6C7" w:rsidR="00A71E6A" w:rsidRPr="00E742D8" w:rsidRDefault="002C5153" w:rsidP="00E742D8">
      <w:pPr>
        <w:spacing w:line="276" w:lineRule="auto"/>
        <w:jc w:val="both"/>
        <w:rPr>
          <w:rFonts w:asciiTheme="minorHAnsi" w:hAnsiTheme="minorHAnsi" w:cstheme="minorHAnsi"/>
          <w:i/>
          <w:iCs/>
          <w:color w:val="FF0000"/>
          <w:sz w:val="24"/>
          <w:szCs w:val="24"/>
        </w:rPr>
      </w:pPr>
      <w:r w:rsidRPr="002C5153">
        <w:rPr>
          <w:rFonts w:asciiTheme="minorHAnsi" w:hAnsiTheme="minorHAnsi" w:cstheme="minorHAnsi"/>
          <w:i/>
          <w:iCs/>
          <w:color w:val="FF0000"/>
          <w:sz w:val="24"/>
          <w:szCs w:val="24"/>
        </w:rPr>
        <w:lastRenderedPageBreak/>
        <w:t xml:space="preserve">*Todas las preguntas deben ser de respuesta obligatoria. </w:t>
      </w:r>
    </w:p>
    <w:sectPr w:rsidR="00A71E6A" w:rsidRPr="00E742D8" w:rsidSect="002C5153">
      <w:pgSz w:w="11906" w:h="16838"/>
      <w:pgMar w:top="993" w:right="155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75749E"/>
    <w:multiLevelType w:val="hybridMultilevel"/>
    <w:tmpl w:val="A0EABF62"/>
    <w:lvl w:ilvl="0" w:tplc="DC2C46C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24F81"/>
    <w:multiLevelType w:val="hybridMultilevel"/>
    <w:tmpl w:val="7C1CA3D6"/>
    <w:lvl w:ilvl="0" w:tplc="2DC404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1172D7"/>
    <w:multiLevelType w:val="hybridMultilevel"/>
    <w:tmpl w:val="FA788B7A"/>
    <w:lvl w:ilvl="0" w:tplc="2DC404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A778A"/>
    <w:multiLevelType w:val="hybridMultilevel"/>
    <w:tmpl w:val="83A03600"/>
    <w:lvl w:ilvl="0" w:tplc="2DC4047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F01649"/>
    <w:multiLevelType w:val="hybridMultilevel"/>
    <w:tmpl w:val="22765CC0"/>
    <w:lvl w:ilvl="0" w:tplc="496E6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063DDA"/>
    <w:multiLevelType w:val="hybridMultilevel"/>
    <w:tmpl w:val="066807DA"/>
    <w:lvl w:ilvl="0" w:tplc="D2E40A4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/>
        <w:i w:val="0"/>
        <w:color w:val="2F5496" w:themeColor="accent1" w:themeShade="BF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A0564"/>
    <w:multiLevelType w:val="hybridMultilevel"/>
    <w:tmpl w:val="3D56645E"/>
    <w:lvl w:ilvl="0" w:tplc="A46C5B8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6A3048"/>
    <w:multiLevelType w:val="hybridMultilevel"/>
    <w:tmpl w:val="88AEFE6A"/>
    <w:lvl w:ilvl="0" w:tplc="496E61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52A"/>
    <w:rsid w:val="00082967"/>
    <w:rsid w:val="00210D2C"/>
    <w:rsid w:val="002C5153"/>
    <w:rsid w:val="002D08FF"/>
    <w:rsid w:val="00327E5E"/>
    <w:rsid w:val="00745F97"/>
    <w:rsid w:val="0075105A"/>
    <w:rsid w:val="00793FA7"/>
    <w:rsid w:val="007A1905"/>
    <w:rsid w:val="00A510DC"/>
    <w:rsid w:val="00A611CC"/>
    <w:rsid w:val="00A71E6A"/>
    <w:rsid w:val="00B17655"/>
    <w:rsid w:val="00C2152A"/>
    <w:rsid w:val="00E12366"/>
    <w:rsid w:val="00E74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B757E"/>
  <w15:chartTrackingRefBased/>
  <w15:docId w15:val="{4EC2C7E3-415F-48E5-A3A5-AEA55FBC9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52A"/>
    <w:pPr>
      <w:spacing w:after="0" w:line="240" w:lineRule="auto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Citadestacada">
    <w:name w:val="Intense Quote"/>
    <w:basedOn w:val="Normal"/>
    <w:next w:val="Normal"/>
    <w:link w:val="CitadestacadaCar"/>
    <w:uiPriority w:val="30"/>
    <w:qFormat/>
    <w:rsid w:val="0075105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5105A"/>
    <w:rPr>
      <w:rFonts w:ascii="Calibri" w:eastAsia="Times New Roman" w:hAnsi="Calibri" w:cs="Calibri"/>
      <w:i/>
      <w:iCs/>
      <w:color w:val="4472C4" w:themeColor="accent1"/>
    </w:rPr>
  </w:style>
  <w:style w:type="paragraph" w:styleId="Prrafodelista">
    <w:name w:val="List Paragraph"/>
    <w:basedOn w:val="Normal"/>
    <w:uiPriority w:val="34"/>
    <w:qFormat/>
    <w:rsid w:val="00210D2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93FA7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793FA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A19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feda.es/servicios/asesoramiento-tecnico/apoyo-a-la-invers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feda.es/servicios/asesoramiento-tecnico/apoyo-a-la-inversio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9AF8C5-B069-4D46-83D4-3EE46071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380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Lucía Morote Albuger</dc:creator>
  <cp:keywords/>
  <dc:description/>
  <cp:lastModifiedBy>asoc81</cp:lastModifiedBy>
  <cp:revision>3</cp:revision>
  <dcterms:created xsi:type="dcterms:W3CDTF">2022-11-08T16:23:00Z</dcterms:created>
  <dcterms:modified xsi:type="dcterms:W3CDTF">2022-11-08T16:30:00Z</dcterms:modified>
</cp:coreProperties>
</file>