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DD6" w:rsidRDefault="00BE3DD6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8858FE" w:rsidRDefault="00FE0313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Albacete, 29 noviembre 2022</w:t>
      </w:r>
    </w:p>
    <w:p w:rsidR="00FE0313" w:rsidRDefault="00FE0313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FE0313" w:rsidRPr="00FE0313" w:rsidRDefault="00FE0313" w:rsidP="00FE0313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</w:p>
    <w:p w:rsidR="00FE0313" w:rsidRPr="00FE0313" w:rsidRDefault="00FE0313" w:rsidP="00FE0313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  <w:r w:rsidRPr="00FE0313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FEDA dará a conocer mañana al ganador de la X Edición del Programa Sherpa, con 6.000 euros de premio</w:t>
      </w:r>
    </w:p>
    <w:p w:rsidR="008858FE" w:rsidRDefault="008858FE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982623" w:rsidRDefault="00982623" w:rsidP="00982623">
      <w:pPr>
        <w:pStyle w:val="Textoindependiente"/>
        <w:tabs>
          <w:tab w:val="left" w:pos="420"/>
        </w:tabs>
        <w:rPr>
          <w:rFonts w:ascii="Tahoma" w:hAnsi="Tahoma" w:cs="Tahoma"/>
          <w:bCs/>
          <w:sz w:val="32"/>
          <w:szCs w:val="32"/>
        </w:rPr>
      </w:pPr>
    </w:p>
    <w:p w:rsidR="00982623" w:rsidRDefault="00982623" w:rsidP="00FE0313">
      <w:pPr>
        <w:pStyle w:val="Textoindependiente"/>
        <w:numPr>
          <w:ilvl w:val="0"/>
          <w:numId w:val="20"/>
        </w:numPr>
        <w:tabs>
          <w:tab w:val="left" w:pos="420"/>
        </w:tabs>
        <w:rPr>
          <w:rFonts w:ascii="Tahoma" w:hAnsi="Tahoma" w:cs="Tahoma"/>
          <w:bCs/>
          <w:sz w:val="22"/>
          <w:szCs w:val="22"/>
        </w:rPr>
      </w:pPr>
      <w:r w:rsidRPr="00FE0313">
        <w:rPr>
          <w:rFonts w:ascii="Tahoma" w:hAnsi="Tahoma" w:cs="Tahoma"/>
          <w:bCs/>
          <w:sz w:val="22"/>
          <w:szCs w:val="22"/>
        </w:rPr>
        <w:t xml:space="preserve">El programa de apoyo a emprendedores con Diputación, Ayuntamiento de Albacete y BBVA celebra </w:t>
      </w:r>
      <w:r w:rsidR="00FE0313">
        <w:rPr>
          <w:rFonts w:ascii="Tahoma" w:hAnsi="Tahoma" w:cs="Tahoma"/>
          <w:bCs/>
          <w:sz w:val="22"/>
          <w:szCs w:val="22"/>
        </w:rPr>
        <w:t>en la sede la Confederación su acto de clausura</w:t>
      </w:r>
    </w:p>
    <w:p w:rsidR="00FE0313" w:rsidRPr="00FE0313" w:rsidRDefault="00FE0313" w:rsidP="00FE0313">
      <w:pPr>
        <w:pStyle w:val="Textoindependiente"/>
        <w:tabs>
          <w:tab w:val="left" w:pos="420"/>
        </w:tabs>
        <w:ind w:left="720"/>
        <w:jc w:val="both"/>
        <w:rPr>
          <w:rFonts w:ascii="Tahoma" w:hAnsi="Tahoma" w:cs="Tahoma"/>
          <w:bCs/>
          <w:sz w:val="22"/>
          <w:szCs w:val="22"/>
        </w:rPr>
      </w:pPr>
    </w:p>
    <w:p w:rsidR="00982623" w:rsidRDefault="00982623" w:rsidP="00982623">
      <w:pPr>
        <w:pStyle w:val="Textoindependiente"/>
        <w:tabs>
          <w:tab w:val="left" w:pos="420"/>
        </w:tabs>
        <w:rPr>
          <w:rFonts w:ascii="Tahoma" w:hAnsi="Tahoma" w:cs="Tahoma"/>
          <w:bCs/>
          <w:sz w:val="24"/>
          <w:szCs w:val="24"/>
        </w:rPr>
      </w:pPr>
    </w:p>
    <w:p w:rsidR="00982623" w:rsidRDefault="00982623" w:rsidP="00982623">
      <w:pPr>
        <w:pStyle w:val="Textoindependiente"/>
        <w:tabs>
          <w:tab w:val="left" w:pos="420"/>
        </w:tabs>
        <w:rPr>
          <w:rFonts w:ascii="Tahoma" w:hAnsi="Tahoma" w:cs="Tahoma"/>
          <w:bCs/>
          <w:sz w:val="24"/>
          <w:szCs w:val="24"/>
        </w:rPr>
      </w:pPr>
    </w:p>
    <w:p w:rsidR="00982623" w:rsidRDefault="00982623" w:rsidP="00982623">
      <w:pPr>
        <w:pStyle w:val="Textoindependiente"/>
        <w:tabs>
          <w:tab w:val="left" w:pos="420"/>
        </w:tabs>
        <w:jc w:val="both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 xml:space="preserve">Mañana </w:t>
      </w:r>
      <w:r w:rsidR="00FE0313">
        <w:rPr>
          <w:rFonts w:ascii="Tahoma" w:hAnsi="Tahoma" w:cs="Tahoma"/>
          <w:b w:val="0"/>
          <w:bCs/>
          <w:sz w:val="22"/>
          <w:szCs w:val="22"/>
        </w:rPr>
        <w:t>miércoles, día 30 de noviembre,</w:t>
      </w:r>
      <w:r>
        <w:rPr>
          <w:rFonts w:ascii="Tahoma" w:hAnsi="Tahoma" w:cs="Tahoma"/>
          <w:b w:val="0"/>
          <w:bCs/>
          <w:sz w:val="22"/>
          <w:szCs w:val="22"/>
        </w:rPr>
        <w:t xml:space="preserve"> tendrá lugar el acto de clausura del </w:t>
      </w:r>
      <w:hyperlink r:id="rId8" w:history="1">
        <w:r w:rsidR="00FE0313">
          <w:rPr>
            <w:rStyle w:val="Hipervnculo"/>
            <w:rFonts w:ascii="Tahoma" w:hAnsi="Tahoma" w:cs="Tahoma"/>
            <w:bCs/>
            <w:iCs/>
            <w:sz w:val="22"/>
            <w:szCs w:val="22"/>
          </w:rPr>
          <w:t>10ª</w:t>
        </w:r>
        <w:r w:rsidRPr="00FD5F55">
          <w:rPr>
            <w:rStyle w:val="Hipervnculo"/>
            <w:rFonts w:ascii="Tahoma" w:hAnsi="Tahoma" w:cs="Tahoma"/>
            <w:bCs/>
            <w:iCs/>
            <w:sz w:val="22"/>
            <w:szCs w:val="22"/>
          </w:rPr>
          <w:t xml:space="preserve"> Edición del Programa Sherpa 2020</w:t>
        </w:r>
        <w:r w:rsidR="00FE0313">
          <w:rPr>
            <w:rStyle w:val="Hipervnculo"/>
            <w:rFonts w:ascii="Tahoma" w:hAnsi="Tahoma" w:cs="Tahoma"/>
            <w:bCs/>
            <w:iCs/>
            <w:sz w:val="22"/>
            <w:szCs w:val="22"/>
          </w:rPr>
          <w:t>2</w:t>
        </w:r>
        <w:r w:rsidRPr="00FD5F55">
          <w:rPr>
            <w:rStyle w:val="Hipervnculo"/>
            <w:rFonts w:ascii="Tahoma" w:hAnsi="Tahoma" w:cs="Tahoma"/>
            <w:bCs/>
            <w:iCs/>
            <w:sz w:val="22"/>
            <w:szCs w:val="22"/>
          </w:rPr>
          <w:t>.</w:t>
        </w:r>
      </w:hyperlink>
      <w:r>
        <w:rPr>
          <w:rFonts w:ascii="Tahoma" w:hAnsi="Tahoma" w:cs="Tahoma"/>
          <w:bCs/>
          <w:iCs/>
          <w:sz w:val="22"/>
          <w:szCs w:val="22"/>
        </w:rPr>
        <w:t xml:space="preserve"> </w:t>
      </w:r>
      <w:r>
        <w:rPr>
          <w:rFonts w:ascii="Tahoma" w:hAnsi="Tahoma" w:cs="Tahoma"/>
          <w:b w:val="0"/>
          <w:bCs/>
          <w:sz w:val="22"/>
          <w:szCs w:val="22"/>
        </w:rPr>
        <w:t xml:space="preserve">Será en la sede de FEDA, a las 18,15 00 horas, con la asistencia del presidente de FEDA, Artemio Pérez Alfaro, junto al </w:t>
      </w:r>
      <w:r w:rsidR="00FE0313">
        <w:rPr>
          <w:rFonts w:ascii="Tahoma" w:hAnsi="Tahoma" w:cs="Tahoma"/>
          <w:b w:val="0"/>
          <w:bCs/>
          <w:sz w:val="22"/>
          <w:szCs w:val="22"/>
        </w:rPr>
        <w:t>vice</w:t>
      </w:r>
      <w:r>
        <w:rPr>
          <w:rFonts w:ascii="Tahoma" w:hAnsi="Tahoma" w:cs="Tahoma"/>
          <w:b w:val="0"/>
          <w:bCs/>
          <w:sz w:val="22"/>
          <w:szCs w:val="22"/>
        </w:rPr>
        <w:t xml:space="preserve">presidente de la </w:t>
      </w:r>
      <w:hyperlink r:id="rId9" w:history="1">
        <w:r>
          <w:rPr>
            <w:rStyle w:val="Hipervnculo"/>
            <w:rFonts w:ascii="Tahoma" w:hAnsi="Tahoma" w:cs="Tahoma"/>
            <w:bCs/>
            <w:iCs/>
            <w:sz w:val="22"/>
            <w:szCs w:val="22"/>
          </w:rPr>
          <w:t>Diputación Provincial de Albacete</w:t>
        </w:r>
      </w:hyperlink>
      <w:r>
        <w:rPr>
          <w:rFonts w:ascii="Tahoma" w:hAnsi="Tahoma" w:cs="Tahoma"/>
          <w:b w:val="0"/>
          <w:bCs/>
          <w:sz w:val="22"/>
          <w:szCs w:val="22"/>
        </w:rPr>
        <w:t xml:space="preserve">, </w:t>
      </w:r>
      <w:r w:rsidR="00FE0313">
        <w:rPr>
          <w:rFonts w:ascii="Tahoma" w:hAnsi="Tahoma" w:cs="Tahoma"/>
          <w:b w:val="0"/>
          <w:bCs/>
          <w:sz w:val="22"/>
          <w:szCs w:val="22"/>
        </w:rPr>
        <w:t xml:space="preserve">Fran Valera; </w:t>
      </w:r>
      <w:r>
        <w:rPr>
          <w:rFonts w:ascii="Tahoma" w:hAnsi="Tahoma" w:cs="Tahoma"/>
          <w:b w:val="0"/>
          <w:bCs/>
          <w:sz w:val="22"/>
          <w:szCs w:val="22"/>
        </w:rPr>
        <w:t xml:space="preserve">el alcalde de </w:t>
      </w:r>
      <w:hyperlink r:id="rId10" w:history="1">
        <w:r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Albacete</w:t>
        </w:r>
      </w:hyperlink>
      <w:r>
        <w:rPr>
          <w:rFonts w:ascii="Tahoma" w:hAnsi="Tahoma" w:cs="Tahoma"/>
          <w:b w:val="0"/>
          <w:bCs/>
          <w:sz w:val="22"/>
          <w:szCs w:val="22"/>
        </w:rPr>
        <w:t xml:space="preserve">, Emilio Sáez, y Fernando Gimeno, director del centro de banca clientes de </w:t>
      </w:r>
      <w:hyperlink r:id="rId11" w:history="1">
        <w:r>
          <w:rPr>
            <w:rStyle w:val="Hipervnculo"/>
            <w:rFonts w:ascii="Tahoma" w:hAnsi="Tahoma" w:cs="Tahoma"/>
            <w:bCs/>
            <w:iCs/>
            <w:sz w:val="22"/>
            <w:szCs w:val="22"/>
          </w:rPr>
          <w:t>BBVA</w:t>
        </w:r>
      </w:hyperlink>
      <w:r>
        <w:rPr>
          <w:rFonts w:ascii="Tahoma" w:hAnsi="Tahoma" w:cs="Tahoma"/>
          <w:bCs/>
          <w:iCs/>
          <w:sz w:val="22"/>
          <w:szCs w:val="22"/>
        </w:rPr>
        <w:t xml:space="preserve"> </w:t>
      </w:r>
      <w:r>
        <w:rPr>
          <w:rFonts w:ascii="Tahoma" w:hAnsi="Tahoma" w:cs="Tahoma"/>
          <w:b w:val="0"/>
          <w:bCs/>
          <w:sz w:val="22"/>
          <w:szCs w:val="22"/>
        </w:rPr>
        <w:t xml:space="preserve">en Albacete. Instituciones y entidad financiera que forman parte de este programa de apoyo a emprendedores. </w:t>
      </w:r>
    </w:p>
    <w:p w:rsidR="00982623" w:rsidRDefault="00982623" w:rsidP="00982623">
      <w:pPr>
        <w:pStyle w:val="Textoindependiente"/>
        <w:tabs>
          <w:tab w:val="left" w:pos="420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:rsidR="00982623" w:rsidRDefault="00FE0313" w:rsidP="00982623">
      <w:pPr>
        <w:spacing w:before="120" w:after="240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Previamente, a las 17,00</w:t>
      </w:r>
      <w:r w:rsidR="00982623" w:rsidRPr="007740BE">
        <w:rPr>
          <w:rFonts w:ascii="Tahoma" w:hAnsi="Tahoma" w:cs="Tahoma"/>
          <w:bCs/>
          <w:sz w:val="22"/>
          <w:szCs w:val="22"/>
        </w:rPr>
        <w:t xml:space="preserve"> horas, los emprendedores participantes en este programa asistirán en el mismo escenario a </w:t>
      </w:r>
      <w:r>
        <w:rPr>
          <w:rFonts w:ascii="Tahoma" w:hAnsi="Tahoma" w:cs="Tahoma"/>
          <w:bCs/>
          <w:sz w:val="22"/>
          <w:szCs w:val="22"/>
        </w:rPr>
        <w:t xml:space="preserve">una conferencia final de programa. </w:t>
      </w:r>
    </w:p>
    <w:p w:rsidR="00982623" w:rsidRDefault="00982623" w:rsidP="00982623">
      <w:pPr>
        <w:spacing w:after="24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En el transcurso de este acto de clausura, </w:t>
      </w:r>
      <w:r>
        <w:rPr>
          <w:rFonts w:ascii="Tahoma" w:hAnsi="Tahoma" w:cs="Tahoma"/>
          <w:sz w:val="22"/>
          <w:szCs w:val="22"/>
        </w:rPr>
        <w:t>se hará entrega de diplomas a los 2</w:t>
      </w:r>
      <w:r w:rsidR="00FE0313">
        <w:rPr>
          <w:rFonts w:ascii="Tahoma" w:hAnsi="Tahoma" w:cs="Tahoma"/>
          <w:sz w:val="22"/>
          <w:szCs w:val="22"/>
        </w:rPr>
        <w:t>4</w:t>
      </w:r>
      <w:r>
        <w:rPr>
          <w:rFonts w:ascii="Tahoma" w:hAnsi="Tahoma" w:cs="Tahoma"/>
          <w:sz w:val="22"/>
          <w:szCs w:val="22"/>
        </w:rPr>
        <w:t xml:space="preserve"> participantes y se comunicarán los </w:t>
      </w:r>
      <w:r>
        <w:rPr>
          <w:rFonts w:ascii="Tahoma" w:hAnsi="Tahoma" w:cs="Tahoma"/>
          <w:bCs/>
          <w:sz w:val="22"/>
          <w:szCs w:val="22"/>
        </w:rPr>
        <w:t>cuatro proyectos</w:t>
      </w:r>
      <w:r>
        <w:rPr>
          <w:rFonts w:ascii="Tahoma" w:hAnsi="Tahoma" w:cs="Tahoma"/>
          <w:sz w:val="22"/>
          <w:szCs w:val="22"/>
        </w:rPr>
        <w:t xml:space="preserve"> emprendedores premiados entre los 8 finalistas. El ganador obtendrá un premio de 6.000 euros y habrá otros 3 ganadores de 3.000 euros, uno de ellos por </w:t>
      </w:r>
      <w:hyperlink r:id="rId12" w:history="1">
        <w:r>
          <w:rPr>
            <w:rStyle w:val="Hipervnculo"/>
            <w:rFonts w:ascii="Tahoma" w:hAnsi="Tahoma" w:cs="Tahoma"/>
            <w:sz w:val="22"/>
            <w:szCs w:val="22"/>
          </w:rPr>
          <w:t>votación on-line</w:t>
        </w:r>
      </w:hyperlink>
      <w:r>
        <w:rPr>
          <w:rFonts w:ascii="Tahoma" w:hAnsi="Tahoma" w:cs="Tahoma"/>
          <w:sz w:val="22"/>
          <w:szCs w:val="22"/>
        </w:rPr>
        <w:t xml:space="preserve"> abierta hasta las 23,59 horas de hoy m</w:t>
      </w:r>
      <w:r w:rsidR="00FE0313">
        <w:rPr>
          <w:rFonts w:ascii="Tahoma" w:hAnsi="Tahoma" w:cs="Tahoma"/>
          <w:sz w:val="22"/>
          <w:szCs w:val="22"/>
        </w:rPr>
        <w:t>artes</w:t>
      </w:r>
      <w:r>
        <w:rPr>
          <w:rFonts w:ascii="Tahoma" w:hAnsi="Tahoma" w:cs="Tahoma"/>
          <w:sz w:val="22"/>
          <w:szCs w:val="22"/>
        </w:rPr>
        <w:t>.</w:t>
      </w:r>
    </w:p>
    <w:p w:rsidR="00FE0313" w:rsidRDefault="00FE0313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FE0313" w:rsidRDefault="00FE0313" w:rsidP="00FE0313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Los </w:t>
      </w:r>
      <w:r>
        <w:rPr>
          <w:rFonts w:ascii="Tahoma" w:eastAsiaTheme="minorHAnsi" w:hAnsi="Tahoma" w:cs="Tahoma"/>
          <w:b/>
          <w:bCs/>
          <w:iCs/>
          <w:sz w:val="22"/>
          <w:szCs w:val="22"/>
          <w:lang w:val="es-ES"/>
        </w:rPr>
        <w:t>proyectos finalistas</w:t>
      </w:r>
      <w:r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se ubican cinco en Albacete, uno en Villarrobledo, otro en Hellín y otro en Chinchilla de Montearagón:</w:t>
      </w:r>
    </w:p>
    <w:p w:rsidR="00FE0313" w:rsidRDefault="00FE0313" w:rsidP="00FE0313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:rsidR="00FE0313" w:rsidRDefault="00FE0313" w:rsidP="00FE0313">
      <w:pPr>
        <w:spacing w:before="120"/>
        <w:rPr>
          <w:rFonts w:ascii="Tahoma" w:hAnsi="Tahoma" w:cs="Tahoma"/>
          <w:sz w:val="22"/>
          <w:szCs w:val="24"/>
          <w:lang w:val="es-ES"/>
        </w:rPr>
      </w:pPr>
      <w:r w:rsidRPr="009E3955">
        <w:rPr>
          <w:rFonts w:ascii="Tahoma" w:eastAsiaTheme="minorHAnsi" w:hAnsi="Tahoma" w:cs="Tahoma"/>
          <w:b/>
          <w:bCs/>
          <w:iCs/>
          <w:sz w:val="22"/>
          <w:szCs w:val="22"/>
          <w:lang w:val="es-ES"/>
        </w:rPr>
        <w:t>Clínica Vitafisio</w:t>
      </w:r>
      <w:r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(Javier Belda Amorés): Centro para trabajar la </w:t>
      </w:r>
      <w:r w:rsidRPr="00C54CAB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prevención </w:t>
      </w:r>
      <w:r w:rsidRPr="00C54CAB">
        <w:rPr>
          <w:rFonts w:ascii="Tahoma" w:hAnsi="Tahoma" w:cs="Tahoma"/>
          <w:sz w:val="22"/>
          <w:szCs w:val="24"/>
          <w:lang w:val="es-ES"/>
        </w:rPr>
        <w:t>y recuperación de lesiones y mejorar la calidad de vida. Pretender ser un espacio para disfrutar sin prisas, rodeado de profesionales cercanos que acompaña</w:t>
      </w:r>
      <w:r>
        <w:rPr>
          <w:rFonts w:ascii="Tahoma" w:hAnsi="Tahoma" w:cs="Tahoma"/>
          <w:sz w:val="22"/>
          <w:szCs w:val="24"/>
          <w:lang w:val="es-ES"/>
        </w:rPr>
        <w:t>n en la</w:t>
      </w:r>
      <w:r w:rsidRPr="00C54CAB">
        <w:rPr>
          <w:rFonts w:ascii="Tahoma" w:hAnsi="Tahoma" w:cs="Tahoma"/>
          <w:sz w:val="22"/>
          <w:szCs w:val="24"/>
          <w:lang w:val="es-ES"/>
        </w:rPr>
        <w:t xml:space="preserve"> recuperación.</w:t>
      </w:r>
    </w:p>
    <w:p w:rsidR="00FE0313" w:rsidRDefault="00FE0313" w:rsidP="00FE0313">
      <w:pPr>
        <w:spacing w:before="120"/>
        <w:rPr>
          <w:rFonts w:ascii="Tahoma" w:hAnsi="Tahoma" w:cs="Tahoma"/>
          <w:sz w:val="22"/>
          <w:szCs w:val="24"/>
        </w:rPr>
      </w:pPr>
      <w:r w:rsidRPr="002E2BDF">
        <w:rPr>
          <w:rFonts w:ascii="Tahoma" w:hAnsi="Tahoma" w:cs="Tahoma"/>
          <w:b/>
          <w:sz w:val="22"/>
          <w:szCs w:val="24"/>
          <w:lang w:val="es-ES"/>
        </w:rPr>
        <w:t>Bee Colombian Coffe</w:t>
      </w:r>
      <w:r>
        <w:rPr>
          <w:rFonts w:ascii="Tahoma" w:hAnsi="Tahoma" w:cs="Tahoma"/>
          <w:sz w:val="22"/>
          <w:szCs w:val="24"/>
          <w:lang w:val="es-ES"/>
        </w:rPr>
        <w:t xml:space="preserve"> (Anyelo Fabián Carranza Cortés): U</w:t>
      </w:r>
      <w:r w:rsidRPr="002E2BDF">
        <w:rPr>
          <w:rFonts w:ascii="Tahoma" w:hAnsi="Tahoma" w:cs="Tahoma"/>
          <w:sz w:val="22"/>
          <w:szCs w:val="24"/>
        </w:rPr>
        <w:t>na empresa que resalta el proceso del café de especialidad de una forma co</w:t>
      </w:r>
      <w:r>
        <w:rPr>
          <w:rFonts w:ascii="Tahoma" w:hAnsi="Tahoma" w:cs="Tahoma"/>
          <w:sz w:val="22"/>
          <w:szCs w:val="24"/>
        </w:rPr>
        <w:t>mpletamente artesanal, utilizando</w:t>
      </w:r>
      <w:r w:rsidRPr="002E2BDF">
        <w:rPr>
          <w:rFonts w:ascii="Tahoma" w:hAnsi="Tahoma" w:cs="Tahoma"/>
          <w:sz w:val="22"/>
          <w:szCs w:val="24"/>
        </w:rPr>
        <w:t xml:space="preserve"> el método Honey para mejorar las características en taza, obteniendo así uno de los mayores puntajes de calidad alcanzados a nivel mundial. </w:t>
      </w:r>
    </w:p>
    <w:p w:rsidR="00FE0313" w:rsidRDefault="00FE0313" w:rsidP="00FE0313">
      <w:pPr>
        <w:spacing w:before="120"/>
        <w:rPr>
          <w:rFonts w:ascii="Tahoma" w:hAnsi="Tahoma" w:cs="Tahoma"/>
          <w:sz w:val="22"/>
          <w:szCs w:val="24"/>
          <w:lang w:val="es-ES"/>
        </w:rPr>
      </w:pPr>
      <w:r w:rsidRPr="002E2BDF">
        <w:rPr>
          <w:rFonts w:ascii="Tahoma" w:hAnsi="Tahoma" w:cs="Tahoma"/>
          <w:b/>
          <w:sz w:val="22"/>
          <w:szCs w:val="24"/>
        </w:rPr>
        <w:t>ETuBi-</w:t>
      </w:r>
      <w:r>
        <w:rPr>
          <w:rFonts w:ascii="Tahoma" w:hAnsi="Tahoma" w:cs="Tahoma"/>
          <w:b/>
          <w:sz w:val="22"/>
          <w:szCs w:val="24"/>
        </w:rPr>
        <w:t>electrifica</w:t>
      </w:r>
      <w:r w:rsidRPr="002E2BDF">
        <w:rPr>
          <w:rFonts w:ascii="Tahoma" w:hAnsi="Tahoma" w:cs="Tahoma"/>
          <w:b/>
          <w:sz w:val="22"/>
          <w:szCs w:val="24"/>
        </w:rPr>
        <w:t xml:space="preserve"> tu bici</w:t>
      </w:r>
      <w:r>
        <w:rPr>
          <w:rFonts w:ascii="Tahoma" w:hAnsi="Tahoma" w:cs="Tahoma"/>
          <w:b/>
          <w:sz w:val="22"/>
          <w:szCs w:val="24"/>
        </w:rPr>
        <w:t xml:space="preserve"> </w:t>
      </w:r>
      <w:r>
        <w:rPr>
          <w:rFonts w:ascii="Tahoma" w:hAnsi="Tahoma" w:cs="Tahoma"/>
          <w:sz w:val="22"/>
          <w:szCs w:val="24"/>
        </w:rPr>
        <w:t xml:space="preserve">(Miguel Fajardo Gómez): </w:t>
      </w:r>
      <w:r>
        <w:rPr>
          <w:rFonts w:ascii="Tahoma" w:hAnsi="Tahoma" w:cs="Tahoma"/>
          <w:sz w:val="22"/>
          <w:szCs w:val="24"/>
          <w:lang w:val="es-ES"/>
        </w:rPr>
        <w:t>O</w:t>
      </w:r>
      <w:r w:rsidRPr="002E2BDF">
        <w:rPr>
          <w:rFonts w:ascii="Tahoma" w:hAnsi="Tahoma" w:cs="Tahoma"/>
          <w:sz w:val="22"/>
          <w:szCs w:val="24"/>
          <w:lang w:val="es-ES"/>
        </w:rPr>
        <w:t>frece la posibilidad de hacer de su bicicleta un vehículo de movilidad eléctrica para trabajar, disfrutar de sus rutas preferidas o ir al trabajo de una forma cómoda, ecológica y económica, sin atascos ni aparcamientos.</w:t>
      </w:r>
    </w:p>
    <w:p w:rsidR="00FE0313" w:rsidRDefault="00FE0313" w:rsidP="00FE0313">
      <w:pPr>
        <w:spacing w:before="120"/>
        <w:rPr>
          <w:rFonts w:ascii="Tahoma" w:hAnsi="Tahoma" w:cs="Tahoma"/>
          <w:sz w:val="22"/>
          <w:szCs w:val="24"/>
          <w:lang w:val="es-ES"/>
        </w:rPr>
      </w:pPr>
      <w:r w:rsidRPr="002E2BDF">
        <w:rPr>
          <w:rFonts w:ascii="Tahoma" w:hAnsi="Tahoma" w:cs="Tahoma"/>
          <w:b/>
          <w:sz w:val="22"/>
          <w:szCs w:val="24"/>
          <w:lang w:val="es-ES"/>
        </w:rPr>
        <w:t>Arraiga</w:t>
      </w:r>
      <w:r>
        <w:rPr>
          <w:rFonts w:ascii="Tahoma" w:hAnsi="Tahoma" w:cs="Tahoma"/>
          <w:sz w:val="22"/>
          <w:szCs w:val="24"/>
          <w:lang w:val="es-ES"/>
        </w:rPr>
        <w:t xml:space="preserve"> (Raquel Heredia Martín): </w:t>
      </w:r>
      <w:r w:rsidRPr="002E2BDF">
        <w:rPr>
          <w:rFonts w:ascii="Tahoma" w:hAnsi="Tahoma" w:cs="Tahoma"/>
          <w:sz w:val="22"/>
          <w:szCs w:val="24"/>
          <w:lang w:val="es-ES"/>
        </w:rPr>
        <w:t xml:space="preserve">Es un estudio de diseño y arquitectura enfocado en el medio rural, integrado por una diseñadora de interiores y un </w:t>
      </w:r>
      <w:r>
        <w:rPr>
          <w:rFonts w:ascii="Tahoma" w:hAnsi="Tahoma" w:cs="Tahoma"/>
          <w:sz w:val="22"/>
          <w:szCs w:val="24"/>
          <w:lang w:val="es-ES"/>
        </w:rPr>
        <w:t>arquitecto. Una apuesta por</w:t>
      </w:r>
      <w:r w:rsidRPr="002E2BDF">
        <w:rPr>
          <w:rFonts w:ascii="Tahoma" w:hAnsi="Tahoma" w:cs="Tahoma"/>
          <w:sz w:val="22"/>
          <w:szCs w:val="24"/>
          <w:lang w:val="es-ES"/>
        </w:rPr>
        <w:t xml:space="preserve"> un diseño personal, consciente y sostenible, poniendo en valor soluciones propias de la arquitectura tradicional y productos y técnicas locales desde un punto de vista contemporáneo.</w:t>
      </w:r>
      <w:r>
        <w:rPr>
          <w:rFonts w:ascii="Tahoma" w:hAnsi="Tahoma" w:cs="Tahoma"/>
          <w:sz w:val="22"/>
          <w:szCs w:val="24"/>
          <w:lang w:val="es-ES"/>
        </w:rPr>
        <w:t xml:space="preserve"> </w:t>
      </w:r>
    </w:p>
    <w:p w:rsidR="00FE0313" w:rsidRDefault="00FE0313" w:rsidP="00FE0313">
      <w:pPr>
        <w:spacing w:before="120"/>
        <w:rPr>
          <w:rFonts w:ascii="Tahoma" w:hAnsi="Tahoma" w:cs="Tahoma"/>
          <w:b/>
          <w:sz w:val="22"/>
          <w:szCs w:val="24"/>
          <w:lang w:val="es-ES"/>
        </w:rPr>
      </w:pPr>
    </w:p>
    <w:p w:rsidR="00FE0313" w:rsidRDefault="00FE0313" w:rsidP="00FE0313">
      <w:pPr>
        <w:spacing w:before="120"/>
        <w:rPr>
          <w:rFonts w:ascii="Tahoma" w:hAnsi="Tahoma" w:cs="Tahoma"/>
          <w:b/>
          <w:sz w:val="22"/>
          <w:szCs w:val="24"/>
          <w:lang w:val="es-ES"/>
        </w:rPr>
      </w:pPr>
    </w:p>
    <w:p w:rsidR="00FE0313" w:rsidRDefault="00FE0313" w:rsidP="00FE0313">
      <w:pPr>
        <w:spacing w:before="120"/>
        <w:rPr>
          <w:rFonts w:ascii="Tahoma" w:hAnsi="Tahoma" w:cs="Tahoma"/>
          <w:sz w:val="22"/>
          <w:szCs w:val="24"/>
          <w:lang w:val="es-ES"/>
        </w:rPr>
      </w:pPr>
      <w:bookmarkStart w:id="0" w:name="_GoBack"/>
      <w:bookmarkEnd w:id="0"/>
      <w:r w:rsidRPr="002E2BDF">
        <w:rPr>
          <w:rFonts w:ascii="Tahoma" w:hAnsi="Tahoma" w:cs="Tahoma"/>
          <w:b/>
          <w:sz w:val="22"/>
          <w:szCs w:val="24"/>
          <w:lang w:val="es-ES"/>
        </w:rPr>
        <w:t>Sweet Gastronomy</w:t>
      </w:r>
      <w:r>
        <w:rPr>
          <w:rFonts w:ascii="Tahoma" w:hAnsi="Tahoma" w:cs="Tahoma"/>
          <w:b/>
          <w:sz w:val="22"/>
          <w:szCs w:val="24"/>
          <w:lang w:val="es-ES"/>
        </w:rPr>
        <w:t xml:space="preserve"> </w:t>
      </w:r>
      <w:r>
        <w:rPr>
          <w:rFonts w:ascii="Tahoma" w:hAnsi="Tahoma" w:cs="Tahoma"/>
          <w:sz w:val="22"/>
          <w:szCs w:val="24"/>
          <w:lang w:val="es-ES"/>
        </w:rPr>
        <w:t xml:space="preserve">(Elena López Martínez): </w:t>
      </w:r>
      <w:r w:rsidRPr="002E2BDF">
        <w:rPr>
          <w:rFonts w:ascii="Tahoma" w:hAnsi="Tahoma" w:cs="Tahoma"/>
          <w:sz w:val="22"/>
          <w:szCs w:val="24"/>
          <w:lang w:val="es-ES"/>
        </w:rPr>
        <w:t xml:space="preserve">Pastelería creativa en la que </w:t>
      </w:r>
      <w:r>
        <w:rPr>
          <w:rFonts w:ascii="Tahoma" w:hAnsi="Tahoma" w:cs="Tahoma"/>
          <w:sz w:val="22"/>
          <w:szCs w:val="24"/>
          <w:lang w:val="es-ES"/>
        </w:rPr>
        <w:t xml:space="preserve">se recrean </w:t>
      </w:r>
      <w:r w:rsidRPr="002E2BDF">
        <w:rPr>
          <w:rFonts w:ascii="Tahoma" w:hAnsi="Tahoma" w:cs="Tahoma"/>
          <w:sz w:val="22"/>
          <w:szCs w:val="24"/>
          <w:lang w:val="es-ES"/>
        </w:rPr>
        <w:t xml:space="preserve">momentos en tartas completamente personalizadas, con servicio de cafetería en la que </w:t>
      </w:r>
      <w:r>
        <w:rPr>
          <w:rFonts w:ascii="Tahoma" w:hAnsi="Tahoma" w:cs="Tahoma"/>
          <w:sz w:val="22"/>
          <w:szCs w:val="24"/>
          <w:lang w:val="es-ES"/>
        </w:rPr>
        <w:t>se ofrecen</w:t>
      </w:r>
      <w:r w:rsidRPr="002E2BDF">
        <w:rPr>
          <w:rFonts w:ascii="Tahoma" w:hAnsi="Tahoma" w:cs="Tahoma"/>
          <w:sz w:val="22"/>
          <w:szCs w:val="24"/>
          <w:lang w:val="es-ES"/>
        </w:rPr>
        <w:t xml:space="preserve"> productos caseros, un amplio surtido de tostadas, cafés, tés y zumos ecológicos.</w:t>
      </w:r>
    </w:p>
    <w:p w:rsidR="00FE0313" w:rsidRDefault="00FE0313" w:rsidP="00FE0313">
      <w:pPr>
        <w:spacing w:before="120"/>
        <w:rPr>
          <w:rFonts w:ascii="Tahoma" w:hAnsi="Tahoma" w:cs="Tahoma"/>
          <w:sz w:val="22"/>
          <w:szCs w:val="24"/>
          <w:lang w:val="es-ES"/>
        </w:rPr>
      </w:pPr>
      <w:r w:rsidRPr="002E2BDF">
        <w:rPr>
          <w:rFonts w:ascii="Tahoma" w:hAnsi="Tahoma" w:cs="Tahoma"/>
          <w:b/>
          <w:sz w:val="22"/>
          <w:szCs w:val="24"/>
          <w:lang w:val="es-ES"/>
        </w:rPr>
        <w:t>Shapypro</w:t>
      </w:r>
      <w:r>
        <w:rPr>
          <w:rFonts w:ascii="Tahoma" w:hAnsi="Tahoma" w:cs="Tahoma"/>
          <w:b/>
          <w:sz w:val="22"/>
          <w:szCs w:val="24"/>
          <w:lang w:val="es-ES"/>
        </w:rPr>
        <w:t xml:space="preserve"> </w:t>
      </w:r>
      <w:r>
        <w:rPr>
          <w:rFonts w:ascii="Tahoma" w:hAnsi="Tahoma" w:cs="Tahoma"/>
          <w:sz w:val="22"/>
          <w:szCs w:val="24"/>
          <w:lang w:val="es-ES"/>
        </w:rPr>
        <w:t xml:space="preserve">(Cristina Nieves Ramos): </w:t>
      </w:r>
      <w:r w:rsidRPr="00B1581B">
        <w:rPr>
          <w:rFonts w:ascii="Tahoma" w:hAnsi="Tahoma" w:cs="Tahoma"/>
          <w:sz w:val="22"/>
          <w:szCs w:val="24"/>
          <w:lang w:val="es-ES"/>
        </w:rPr>
        <w:t xml:space="preserve">Servicios de consultoría en calidad y auditorías en el sector cosmético, farmacéutico, veterinario, laboratorios biotecnológicos y productos sanitarios. </w:t>
      </w:r>
      <w:r>
        <w:rPr>
          <w:rFonts w:ascii="Tahoma" w:hAnsi="Tahoma" w:cs="Tahoma"/>
          <w:sz w:val="22"/>
          <w:szCs w:val="24"/>
          <w:lang w:val="es-ES"/>
        </w:rPr>
        <w:t>U</w:t>
      </w:r>
      <w:r w:rsidRPr="00B1581B">
        <w:rPr>
          <w:rFonts w:ascii="Tahoma" w:hAnsi="Tahoma" w:cs="Tahoma"/>
          <w:sz w:val="22"/>
          <w:szCs w:val="24"/>
          <w:lang w:val="es-ES"/>
        </w:rPr>
        <w:t xml:space="preserve">n servicio de valor, </w:t>
      </w:r>
      <w:r>
        <w:rPr>
          <w:rFonts w:ascii="Tahoma" w:hAnsi="Tahoma" w:cs="Tahoma"/>
          <w:sz w:val="22"/>
          <w:szCs w:val="24"/>
          <w:lang w:val="es-ES"/>
        </w:rPr>
        <w:t xml:space="preserve">con </w:t>
      </w:r>
      <w:r w:rsidRPr="00B1581B">
        <w:rPr>
          <w:rFonts w:ascii="Tahoma" w:hAnsi="Tahoma" w:cs="Tahoma"/>
          <w:sz w:val="22"/>
          <w:szCs w:val="24"/>
          <w:lang w:val="es-ES"/>
        </w:rPr>
        <w:t xml:space="preserve">resultados fiables en procesos productivos, una relación </w:t>
      </w:r>
      <w:r>
        <w:rPr>
          <w:rFonts w:ascii="Tahoma" w:hAnsi="Tahoma" w:cs="Tahoma"/>
          <w:sz w:val="22"/>
          <w:szCs w:val="24"/>
          <w:lang w:val="es-ES"/>
        </w:rPr>
        <w:t>con el medio ambiente y c</w:t>
      </w:r>
      <w:r w:rsidRPr="00B1581B">
        <w:rPr>
          <w:rFonts w:ascii="Tahoma" w:hAnsi="Tahoma" w:cs="Tahoma"/>
          <w:sz w:val="22"/>
          <w:szCs w:val="24"/>
          <w:lang w:val="es-ES"/>
        </w:rPr>
        <w:t>ontribuyendo de este modo al desarrollo sostenible y el fomento de procesos respetuosos con el entorno. </w:t>
      </w:r>
    </w:p>
    <w:p w:rsidR="00FE0313" w:rsidRDefault="00FE0313" w:rsidP="00FE0313">
      <w:pPr>
        <w:spacing w:before="120"/>
        <w:rPr>
          <w:rFonts w:ascii="Tahoma" w:hAnsi="Tahoma" w:cs="Tahoma"/>
          <w:sz w:val="22"/>
          <w:szCs w:val="24"/>
          <w:lang w:val="es-ES"/>
        </w:rPr>
      </w:pPr>
      <w:r w:rsidRPr="00B1581B">
        <w:rPr>
          <w:rFonts w:ascii="Tahoma" w:hAnsi="Tahoma" w:cs="Tahoma"/>
          <w:b/>
          <w:sz w:val="22"/>
          <w:szCs w:val="24"/>
          <w:lang w:val="es-ES"/>
        </w:rPr>
        <w:t>Grändma-modelitos fetén</w:t>
      </w:r>
      <w:r>
        <w:rPr>
          <w:rFonts w:ascii="Tahoma" w:hAnsi="Tahoma" w:cs="Tahoma"/>
          <w:sz w:val="22"/>
          <w:szCs w:val="24"/>
          <w:lang w:val="es-ES"/>
        </w:rPr>
        <w:t xml:space="preserve"> (Marta Requena Pozo): U</w:t>
      </w:r>
      <w:r w:rsidRPr="00B1581B">
        <w:rPr>
          <w:rFonts w:ascii="Tahoma" w:hAnsi="Tahoma" w:cs="Tahoma"/>
          <w:sz w:val="22"/>
          <w:szCs w:val="24"/>
          <w:lang w:val="es-ES"/>
        </w:rPr>
        <w:t xml:space="preserve">na marca de moda que pretende ofrecer al mundo piezas vintage impregnadas de elegancia, arte, historia y sensibilidad, posicionando en el mercado textil prendas exclusivas y únicas en base al concepto de economía circular, elevando así el significado de la moda sostenible. </w:t>
      </w:r>
      <w:r>
        <w:rPr>
          <w:rFonts w:ascii="Tahoma" w:hAnsi="Tahoma" w:cs="Tahoma"/>
          <w:sz w:val="22"/>
          <w:szCs w:val="24"/>
          <w:lang w:val="es-ES"/>
        </w:rPr>
        <w:t xml:space="preserve">Restauran </w:t>
      </w:r>
      <w:r w:rsidRPr="00B1581B">
        <w:rPr>
          <w:rFonts w:ascii="Tahoma" w:hAnsi="Tahoma" w:cs="Tahoma"/>
          <w:sz w:val="22"/>
          <w:szCs w:val="24"/>
          <w:lang w:val="es-ES"/>
        </w:rPr>
        <w:t>piezas desde principios del S.XX hasta los años 80, que van desde prendas p</w:t>
      </w:r>
      <w:r>
        <w:rPr>
          <w:rFonts w:ascii="Tahoma" w:hAnsi="Tahoma" w:cs="Tahoma"/>
          <w:sz w:val="22"/>
          <w:szCs w:val="24"/>
          <w:lang w:val="es-ES"/>
        </w:rPr>
        <w:t>ret a porter hasta mantones de m</w:t>
      </w:r>
      <w:r w:rsidRPr="00B1581B">
        <w:rPr>
          <w:rFonts w:ascii="Tahoma" w:hAnsi="Tahoma" w:cs="Tahoma"/>
          <w:sz w:val="22"/>
          <w:szCs w:val="24"/>
          <w:lang w:val="es-ES"/>
        </w:rPr>
        <w:t xml:space="preserve">anila, vestidos lenceros de sedas, muselinas, lino, etc., kimonos japoneses y piezas típicas de otros lugares en el mundo. </w:t>
      </w:r>
    </w:p>
    <w:p w:rsidR="00FE0313" w:rsidRPr="00B1581B" w:rsidRDefault="00FE0313" w:rsidP="00FE0313">
      <w:pPr>
        <w:spacing w:before="120"/>
        <w:rPr>
          <w:rFonts w:ascii="Tahoma" w:hAnsi="Tahoma" w:cs="Tahoma"/>
          <w:sz w:val="22"/>
          <w:szCs w:val="24"/>
          <w:lang w:val="es-ES"/>
        </w:rPr>
      </w:pPr>
      <w:r w:rsidRPr="00B1581B">
        <w:rPr>
          <w:rFonts w:ascii="Tahoma" w:hAnsi="Tahoma" w:cs="Tahoma"/>
          <w:b/>
          <w:sz w:val="22"/>
          <w:szCs w:val="24"/>
          <w:lang w:val="es-ES"/>
        </w:rPr>
        <w:t xml:space="preserve">Villapi </w:t>
      </w:r>
      <w:r>
        <w:rPr>
          <w:rFonts w:ascii="Tahoma" w:hAnsi="Tahoma" w:cs="Tahoma"/>
          <w:sz w:val="22"/>
          <w:szCs w:val="24"/>
          <w:lang w:val="es-ES"/>
        </w:rPr>
        <w:t xml:space="preserve">(Francisco Tornero Tornero): Dedicados </w:t>
      </w:r>
      <w:r w:rsidRPr="00B1581B">
        <w:rPr>
          <w:rFonts w:ascii="Tahoma" w:hAnsi="Tahoma" w:cs="Tahoma"/>
          <w:sz w:val="22"/>
          <w:szCs w:val="24"/>
          <w:lang w:val="es-ES"/>
        </w:rPr>
        <w:t>a la mejora genética y cría de abejas reinas de raza ibérica para mejorar la resistencia de enfermedades y sus producciones de miel, para vender a</w:t>
      </w:r>
      <w:r>
        <w:rPr>
          <w:rFonts w:ascii="Tahoma" w:hAnsi="Tahoma" w:cs="Tahoma"/>
          <w:sz w:val="22"/>
          <w:szCs w:val="24"/>
          <w:lang w:val="es-ES"/>
        </w:rPr>
        <w:t xml:space="preserve"> otros apicultores. Además dan</w:t>
      </w:r>
      <w:r w:rsidRPr="00B1581B">
        <w:rPr>
          <w:rFonts w:ascii="Tahoma" w:hAnsi="Tahoma" w:cs="Tahoma"/>
          <w:sz w:val="22"/>
          <w:szCs w:val="24"/>
          <w:lang w:val="es-ES"/>
        </w:rPr>
        <w:t xml:space="preserve"> servicio a agricultores y empresas para la polinización de los cultivos</w:t>
      </w:r>
      <w:r>
        <w:rPr>
          <w:rFonts w:ascii="Tahoma" w:hAnsi="Tahoma" w:cs="Tahoma"/>
          <w:sz w:val="22"/>
          <w:szCs w:val="24"/>
          <w:lang w:val="es-ES"/>
        </w:rPr>
        <w:t>,</w:t>
      </w:r>
      <w:r w:rsidRPr="00B1581B">
        <w:rPr>
          <w:rFonts w:ascii="Tahoma" w:hAnsi="Tahoma" w:cs="Tahoma"/>
          <w:sz w:val="22"/>
          <w:szCs w:val="24"/>
          <w:lang w:val="es-ES"/>
        </w:rPr>
        <w:t xml:space="preserve"> mejorando la cantidad y calidad de sus productos y generando nuestra propia miel natural de gran calidad. </w:t>
      </w:r>
    </w:p>
    <w:p w:rsidR="00FE0313" w:rsidRPr="00B1581B" w:rsidRDefault="00FE0313" w:rsidP="00FE0313">
      <w:pPr>
        <w:spacing w:before="120"/>
        <w:rPr>
          <w:rFonts w:ascii="Tahoma" w:hAnsi="Tahoma" w:cs="Tahoma"/>
          <w:sz w:val="22"/>
          <w:szCs w:val="24"/>
          <w:lang w:val="es-ES"/>
        </w:rPr>
      </w:pPr>
    </w:p>
    <w:p w:rsidR="00FE0313" w:rsidRPr="00B1581B" w:rsidRDefault="00FE0313" w:rsidP="00FE0313">
      <w:pPr>
        <w:spacing w:before="120"/>
        <w:rPr>
          <w:rFonts w:ascii="Tahoma" w:hAnsi="Tahoma" w:cs="Tahoma"/>
          <w:sz w:val="22"/>
          <w:szCs w:val="24"/>
          <w:lang w:val="es-ES"/>
        </w:rPr>
      </w:pPr>
    </w:p>
    <w:p w:rsidR="00FE0313" w:rsidRPr="002E2BDF" w:rsidRDefault="00FE0313" w:rsidP="00FE0313">
      <w:pPr>
        <w:rPr>
          <w:rFonts w:ascii="Tahoma" w:hAnsi="Tahoma" w:cs="Tahoma"/>
          <w:color w:val="002060"/>
          <w:sz w:val="22"/>
          <w:szCs w:val="24"/>
          <w:lang w:val="es-ES"/>
        </w:rPr>
      </w:pPr>
    </w:p>
    <w:p w:rsidR="00FE0313" w:rsidRPr="002E2BDF" w:rsidRDefault="00FE0313" w:rsidP="00FE0313">
      <w:pPr>
        <w:spacing w:before="120"/>
        <w:rPr>
          <w:rFonts w:ascii="Tahoma" w:hAnsi="Tahoma" w:cs="Tahoma"/>
          <w:sz w:val="22"/>
          <w:szCs w:val="24"/>
          <w:lang w:val="es-ES"/>
        </w:rPr>
      </w:pPr>
    </w:p>
    <w:p w:rsidR="00FE0313" w:rsidRDefault="00FE0313" w:rsidP="00FE0313">
      <w:pPr>
        <w:jc w:val="left"/>
        <w:rPr>
          <w:rFonts w:cs="Arial"/>
          <w:b/>
          <w:color w:val="002060"/>
          <w:w w:val="55"/>
          <w:sz w:val="36"/>
          <w:szCs w:val="48"/>
          <w:lang w:val="es-ES"/>
        </w:rPr>
      </w:pPr>
    </w:p>
    <w:p w:rsidR="00FE0313" w:rsidRPr="002E2BDF" w:rsidRDefault="00FE0313" w:rsidP="00FE0313">
      <w:pPr>
        <w:jc w:val="left"/>
        <w:rPr>
          <w:rFonts w:ascii="Tahoma" w:hAnsi="Tahoma" w:cs="Tahoma"/>
          <w:b/>
          <w:color w:val="002060"/>
          <w:w w:val="55"/>
          <w:szCs w:val="24"/>
          <w:lang w:val="es-ES"/>
        </w:rPr>
      </w:pPr>
    </w:p>
    <w:p w:rsidR="00FE0313" w:rsidRPr="002E2BDF" w:rsidRDefault="00FE0313" w:rsidP="00FE0313">
      <w:pPr>
        <w:spacing w:before="120"/>
        <w:rPr>
          <w:rFonts w:ascii="Tahoma" w:hAnsi="Tahoma" w:cs="Tahoma"/>
          <w:sz w:val="22"/>
          <w:szCs w:val="24"/>
          <w:lang w:val="es-ES"/>
        </w:rPr>
      </w:pPr>
    </w:p>
    <w:p w:rsidR="00FE0313" w:rsidRPr="002E2BDF" w:rsidRDefault="00FE0313" w:rsidP="00FE0313">
      <w:pPr>
        <w:rPr>
          <w:rFonts w:ascii="Tahoma" w:hAnsi="Tahoma" w:cs="Tahoma"/>
          <w:sz w:val="22"/>
          <w:szCs w:val="24"/>
          <w:lang w:val="es-ES"/>
        </w:rPr>
      </w:pPr>
    </w:p>
    <w:p w:rsidR="00FE0313" w:rsidRDefault="00FE0313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sectPr w:rsidR="00FE0313" w:rsidSect="00237893">
      <w:headerReference w:type="default" r:id="rId13"/>
      <w:footerReference w:type="even" r:id="rId14"/>
      <w:footerReference w:type="default" r:id="rId15"/>
      <w:pgSz w:w="11906" w:h="16838"/>
      <w:pgMar w:top="1418" w:right="849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FE0313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1" name="Imagen 11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2" name="Imagen 12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FE0313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FE0313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3" name="Imagen 13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4" name="Imagen 1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FE0313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FE0313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FE0313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FE0313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0" name="Imagen 10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096AC0"/>
    <w:multiLevelType w:val="hybridMultilevel"/>
    <w:tmpl w:val="42FAFC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8C453B"/>
    <w:multiLevelType w:val="hybridMultilevel"/>
    <w:tmpl w:val="60F27D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4F0426"/>
    <w:multiLevelType w:val="hybridMultilevel"/>
    <w:tmpl w:val="A9C0CF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4142B1"/>
    <w:multiLevelType w:val="multilevel"/>
    <w:tmpl w:val="64BE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6959E2"/>
    <w:multiLevelType w:val="hybridMultilevel"/>
    <w:tmpl w:val="E416B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5A32C0"/>
    <w:multiLevelType w:val="hybridMultilevel"/>
    <w:tmpl w:val="3CFAAC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F07ADD"/>
    <w:multiLevelType w:val="multilevel"/>
    <w:tmpl w:val="7BB8A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1511B7"/>
    <w:multiLevelType w:val="hybridMultilevel"/>
    <w:tmpl w:val="988810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3F217A"/>
    <w:multiLevelType w:val="hybridMultilevel"/>
    <w:tmpl w:val="F2B80A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0D3534"/>
    <w:multiLevelType w:val="hybridMultilevel"/>
    <w:tmpl w:val="B13A8B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9" w15:restartNumberingAfterBreak="0">
    <w:nsid w:val="6E370D38"/>
    <w:multiLevelType w:val="hybridMultilevel"/>
    <w:tmpl w:val="BDF2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201D82"/>
    <w:multiLevelType w:val="hybridMultilevel"/>
    <w:tmpl w:val="70529D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2150E2"/>
    <w:multiLevelType w:val="hybridMultilevel"/>
    <w:tmpl w:val="451229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F276B4"/>
    <w:multiLevelType w:val="hybridMultilevel"/>
    <w:tmpl w:val="74985F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3"/>
  </w:num>
  <w:num w:numId="7">
    <w:abstractNumId w:val="11"/>
  </w:num>
  <w:num w:numId="8">
    <w:abstractNumId w:val="14"/>
  </w:num>
  <w:num w:numId="9">
    <w:abstractNumId w:val="19"/>
  </w:num>
  <w:num w:numId="10">
    <w:abstractNumId w:val="7"/>
  </w:num>
  <w:num w:numId="11">
    <w:abstractNumId w:val="16"/>
  </w:num>
  <w:num w:numId="12">
    <w:abstractNumId w:val="17"/>
  </w:num>
  <w:num w:numId="13">
    <w:abstractNumId w:val="20"/>
  </w:num>
  <w:num w:numId="14">
    <w:abstractNumId w:val="9"/>
  </w:num>
  <w:num w:numId="15">
    <w:abstractNumId w:val="12"/>
  </w:num>
  <w:num w:numId="16">
    <w:abstractNumId w:val="10"/>
  </w:num>
  <w:num w:numId="17">
    <w:abstractNumId w:val="22"/>
  </w:num>
  <w:num w:numId="18">
    <w:abstractNumId w:val="8"/>
  </w:num>
  <w:num w:numId="19">
    <w:abstractNumId w:val="21"/>
  </w:num>
  <w:num w:numId="20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A5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224"/>
    <w:rsid w:val="00962ADB"/>
    <w:rsid w:val="00963104"/>
    <w:rsid w:val="00963AB9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62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F0D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313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73729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yectosherpa.es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royectosherpa.es/votaciones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bva.es/empresas/index.jsp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albacete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ipualba.es/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BC036-B5D8-46EE-A8F4-2CF255CBE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650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4467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3</cp:revision>
  <cp:lastPrinted>2021-03-16T11:17:00Z</cp:lastPrinted>
  <dcterms:created xsi:type="dcterms:W3CDTF">2022-11-29T10:25:00Z</dcterms:created>
  <dcterms:modified xsi:type="dcterms:W3CDTF">2022-11-29T10:33:00Z</dcterms:modified>
</cp:coreProperties>
</file>