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5B168" w14:textId="10DE7D91" w:rsidR="00BC596B" w:rsidRDefault="009479FC" w:rsidP="009479FC">
      <w:pPr>
        <w:jc w:val="right"/>
        <w:rPr>
          <w:rFonts w:ascii="Arial" w:hAnsi="Arial" w:cs="Arial"/>
          <w:sz w:val="24"/>
          <w:szCs w:val="24"/>
        </w:rPr>
      </w:pPr>
      <w:r w:rsidRPr="00096ABE">
        <w:rPr>
          <w:rFonts w:ascii="Arial" w:hAnsi="Arial" w:cs="Arial"/>
          <w:b/>
          <w:bCs/>
          <w:sz w:val="24"/>
          <w:szCs w:val="24"/>
        </w:rPr>
        <w:t xml:space="preserve">Toledo, </w:t>
      </w:r>
      <w:r>
        <w:rPr>
          <w:rFonts w:ascii="Arial" w:hAnsi="Arial" w:cs="Arial"/>
          <w:b/>
          <w:bCs/>
          <w:sz w:val="24"/>
          <w:szCs w:val="24"/>
        </w:rPr>
        <w:t>26</w:t>
      </w:r>
      <w:r w:rsidRPr="00096ABE">
        <w:rPr>
          <w:rFonts w:ascii="Arial" w:hAnsi="Arial" w:cs="Arial"/>
          <w:b/>
          <w:bCs/>
          <w:sz w:val="24"/>
          <w:szCs w:val="24"/>
        </w:rPr>
        <w:t>/0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096ABE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14:paraId="4283E277" w14:textId="77777777" w:rsidR="009479FC" w:rsidRPr="007A27B2" w:rsidRDefault="009479FC" w:rsidP="009479FC">
      <w:pPr>
        <w:jc w:val="right"/>
        <w:rPr>
          <w:color w:val="FF0000"/>
        </w:rPr>
      </w:pPr>
    </w:p>
    <w:p w14:paraId="03C4DD2C" w14:textId="6D93B6F6" w:rsidR="00C11990" w:rsidRPr="009479FC" w:rsidRDefault="00C11990" w:rsidP="009479F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79FC">
        <w:rPr>
          <w:rFonts w:ascii="Arial" w:hAnsi="Arial" w:cs="Arial"/>
          <w:b/>
          <w:bCs/>
          <w:sz w:val="32"/>
          <w:szCs w:val="32"/>
        </w:rPr>
        <w:t xml:space="preserve">ACEI C-LM </w:t>
      </w:r>
      <w:r w:rsidR="009479FC" w:rsidRPr="009479FC">
        <w:rPr>
          <w:rFonts w:ascii="Arial" w:hAnsi="Arial" w:cs="Arial"/>
          <w:b/>
          <w:bCs/>
          <w:sz w:val="32"/>
          <w:szCs w:val="32"/>
        </w:rPr>
        <w:t xml:space="preserve">reclama al viceconsejero de </w:t>
      </w:r>
      <w:r w:rsidR="009479FC" w:rsidRPr="009479FC">
        <w:rPr>
          <w:rFonts w:ascii="Arial" w:hAnsi="Arial" w:cs="Arial"/>
          <w:b/>
          <w:bCs/>
          <w:sz w:val="32"/>
          <w:szCs w:val="32"/>
        </w:rPr>
        <w:br/>
        <w:t>Educación que cuenten con los centros privados de educación infantil de la región</w:t>
      </w:r>
    </w:p>
    <w:p w14:paraId="106532DD" w14:textId="77777777" w:rsidR="00CC4928" w:rsidRPr="00CD63C3" w:rsidRDefault="00CC4928" w:rsidP="00C1199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75C2195" w14:textId="637EAEBE" w:rsidR="003650CA" w:rsidRPr="009479FC" w:rsidRDefault="00CC4928" w:rsidP="009479FC">
      <w:pPr>
        <w:pStyle w:val="Prrafodelista"/>
        <w:numPr>
          <w:ilvl w:val="0"/>
          <w:numId w:val="1"/>
        </w:numPr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  <w:r w:rsidRPr="009479FC">
        <w:rPr>
          <w:rFonts w:ascii="Arial" w:hAnsi="Arial" w:cs="Arial"/>
          <w:b/>
          <w:bCs/>
          <w:sz w:val="24"/>
          <w:szCs w:val="24"/>
        </w:rPr>
        <w:t xml:space="preserve">Ante </w:t>
      </w:r>
      <w:r w:rsidR="009479FC">
        <w:rPr>
          <w:rFonts w:ascii="Arial" w:hAnsi="Arial" w:cs="Arial"/>
          <w:b/>
          <w:bCs/>
          <w:sz w:val="24"/>
          <w:szCs w:val="24"/>
        </w:rPr>
        <w:t xml:space="preserve">la implantación en la Comunidad </w:t>
      </w:r>
      <w:r w:rsidRPr="009479FC">
        <w:rPr>
          <w:rFonts w:ascii="Arial" w:hAnsi="Arial" w:cs="Arial"/>
          <w:b/>
          <w:bCs/>
          <w:sz w:val="24"/>
          <w:szCs w:val="24"/>
        </w:rPr>
        <w:t xml:space="preserve">de la Estrategia de Escolarización </w:t>
      </w:r>
      <w:r w:rsidR="008D074F" w:rsidRPr="009479FC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9479FC">
        <w:rPr>
          <w:rFonts w:ascii="Arial" w:hAnsi="Arial" w:cs="Arial"/>
          <w:b/>
          <w:bCs/>
          <w:sz w:val="24"/>
          <w:szCs w:val="24"/>
        </w:rPr>
        <w:t>0-3 años</w:t>
      </w:r>
    </w:p>
    <w:p w14:paraId="372483D3" w14:textId="77777777" w:rsidR="00CC4928" w:rsidRDefault="00CC4928" w:rsidP="00D25A5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F3E7B7B" w14:textId="12FA1178" w:rsidR="00795480" w:rsidRPr="009479FC" w:rsidRDefault="007A27B2" w:rsidP="00D25A51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 xml:space="preserve">La </w:t>
      </w:r>
      <w:r w:rsidRPr="009479FC">
        <w:rPr>
          <w:rFonts w:ascii="Arial" w:hAnsi="Arial" w:cs="Arial"/>
          <w:bCs/>
          <w:sz w:val="24"/>
          <w:szCs w:val="24"/>
        </w:rPr>
        <w:t>Federación Regional de Empresarios de Centros Privados de Educación Infantil de Castilla-La Mancha (ACEI C-LM)</w:t>
      </w:r>
      <w:r w:rsidR="00451CE7" w:rsidRPr="009479FC">
        <w:rPr>
          <w:rFonts w:ascii="Arial" w:hAnsi="Arial" w:cs="Arial"/>
          <w:sz w:val="24"/>
          <w:szCs w:val="24"/>
        </w:rPr>
        <w:t>, encabezada por su presidente, Francisco González,</w:t>
      </w:r>
      <w:r w:rsidR="009479FC" w:rsidRPr="009479FC">
        <w:rPr>
          <w:rFonts w:ascii="Arial" w:hAnsi="Arial" w:cs="Arial"/>
          <w:sz w:val="24"/>
          <w:szCs w:val="24"/>
        </w:rPr>
        <w:t xml:space="preserve"> y en la que está integrada la </w:t>
      </w:r>
      <w:hyperlink r:id="rId8" w:history="1">
        <w:r w:rsidR="009479FC" w:rsidRPr="009479FC">
          <w:rPr>
            <w:rStyle w:val="Hipervnculo"/>
            <w:rFonts w:ascii="Arial" w:hAnsi="Arial" w:cs="Arial"/>
            <w:sz w:val="24"/>
            <w:szCs w:val="24"/>
          </w:rPr>
          <w:t>Asociación de Albacete</w:t>
        </w:r>
      </w:hyperlink>
      <w:r w:rsidR="009479FC" w:rsidRPr="009479FC">
        <w:rPr>
          <w:rFonts w:ascii="Arial" w:hAnsi="Arial" w:cs="Arial"/>
          <w:sz w:val="24"/>
          <w:szCs w:val="24"/>
        </w:rPr>
        <w:t xml:space="preserve">, que forma parte de </w:t>
      </w:r>
      <w:hyperlink r:id="rId9" w:history="1">
        <w:r w:rsidR="009479FC" w:rsidRPr="009479FC">
          <w:rPr>
            <w:rStyle w:val="Hipervnculo"/>
            <w:rFonts w:ascii="Arial" w:hAnsi="Arial" w:cs="Arial"/>
            <w:sz w:val="24"/>
            <w:szCs w:val="24"/>
          </w:rPr>
          <w:t>FEDA</w:t>
        </w:r>
      </w:hyperlink>
      <w:r w:rsidR="009479FC" w:rsidRPr="009479FC">
        <w:rPr>
          <w:rFonts w:ascii="Arial" w:hAnsi="Arial" w:cs="Arial"/>
          <w:sz w:val="24"/>
          <w:szCs w:val="24"/>
        </w:rPr>
        <w:t xml:space="preserve"> y que preside </w:t>
      </w:r>
      <w:r w:rsidR="009479FC">
        <w:rPr>
          <w:rFonts w:ascii="Arial" w:hAnsi="Arial" w:cs="Arial"/>
          <w:sz w:val="24"/>
          <w:szCs w:val="24"/>
        </w:rPr>
        <w:t xml:space="preserve">a su vez </w:t>
      </w:r>
      <w:r w:rsidR="009479FC" w:rsidRPr="009479FC">
        <w:rPr>
          <w:rFonts w:ascii="Arial" w:hAnsi="Arial" w:cs="Arial"/>
          <w:sz w:val="24"/>
          <w:szCs w:val="24"/>
        </w:rPr>
        <w:t>Francisco González Garrido,</w:t>
      </w:r>
      <w:r w:rsidR="00D358CE" w:rsidRPr="009479FC">
        <w:rPr>
          <w:rFonts w:ascii="Arial" w:hAnsi="Arial" w:cs="Arial"/>
          <w:sz w:val="24"/>
          <w:szCs w:val="24"/>
        </w:rPr>
        <w:t xml:space="preserve"> </w:t>
      </w:r>
      <w:r w:rsidR="00D371AA" w:rsidRPr="009479FC">
        <w:rPr>
          <w:rFonts w:ascii="Arial" w:hAnsi="Arial" w:cs="Arial"/>
          <w:sz w:val="24"/>
          <w:szCs w:val="24"/>
        </w:rPr>
        <w:t xml:space="preserve">ha trasladado </w:t>
      </w:r>
      <w:r w:rsidR="00D358CE" w:rsidRPr="009479FC">
        <w:rPr>
          <w:rFonts w:ascii="Arial" w:hAnsi="Arial" w:cs="Arial"/>
          <w:sz w:val="24"/>
          <w:szCs w:val="24"/>
        </w:rPr>
        <w:t xml:space="preserve"> al </w:t>
      </w:r>
      <w:r w:rsidR="009479FC" w:rsidRPr="009479FC">
        <w:rPr>
          <w:rFonts w:ascii="Arial" w:hAnsi="Arial" w:cs="Arial"/>
          <w:bCs/>
          <w:sz w:val="24"/>
          <w:szCs w:val="24"/>
        </w:rPr>
        <w:t>v</w:t>
      </w:r>
      <w:r w:rsidR="00D358CE" w:rsidRPr="009479FC">
        <w:rPr>
          <w:rFonts w:ascii="Arial" w:hAnsi="Arial" w:cs="Arial"/>
          <w:bCs/>
          <w:sz w:val="24"/>
          <w:szCs w:val="24"/>
        </w:rPr>
        <w:t>iceconsejero de Educación de la Junta de Comunidades, Amador Pastor</w:t>
      </w:r>
      <w:r w:rsidR="00D358CE" w:rsidRPr="009479FC">
        <w:rPr>
          <w:rFonts w:ascii="Arial" w:hAnsi="Arial" w:cs="Arial"/>
          <w:sz w:val="24"/>
          <w:szCs w:val="24"/>
        </w:rPr>
        <w:t xml:space="preserve">, </w:t>
      </w:r>
      <w:r w:rsidR="00D358CE" w:rsidRPr="009479FC">
        <w:rPr>
          <w:rFonts w:ascii="Arial" w:hAnsi="Arial" w:cs="Arial"/>
          <w:bCs/>
          <w:sz w:val="24"/>
          <w:szCs w:val="24"/>
        </w:rPr>
        <w:t>la problemática que afecta actualmente a las empresas del sector de guarderías en nuestra región</w:t>
      </w:r>
      <w:r w:rsidR="00D358CE" w:rsidRPr="009479FC">
        <w:rPr>
          <w:rFonts w:ascii="Arial" w:hAnsi="Arial" w:cs="Arial"/>
          <w:sz w:val="24"/>
          <w:szCs w:val="24"/>
        </w:rPr>
        <w:t>, tras la progresiva implantación de la Estrategia de Escolarización de 0-3 años y consiguiente gratuidad en las etapas de educación infantil</w:t>
      </w:r>
      <w:r w:rsidR="00795480" w:rsidRPr="009479FC">
        <w:rPr>
          <w:rFonts w:ascii="Arial" w:hAnsi="Arial" w:cs="Arial"/>
          <w:sz w:val="24"/>
          <w:szCs w:val="24"/>
        </w:rPr>
        <w:t xml:space="preserve">, en el trascurso de una reunión de trabajo celebrada en la Consejería de Educación, en Toledo. </w:t>
      </w:r>
    </w:p>
    <w:p w14:paraId="376DD07A" w14:textId="175E2D3C" w:rsidR="007951E7" w:rsidRPr="009479FC" w:rsidRDefault="009030EC" w:rsidP="00D25A51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>En esta reunión participaban además</w:t>
      </w:r>
      <w:r w:rsidR="00795480" w:rsidRPr="009479FC">
        <w:rPr>
          <w:rFonts w:ascii="Arial" w:hAnsi="Arial" w:cs="Arial"/>
          <w:sz w:val="24"/>
          <w:szCs w:val="24"/>
        </w:rPr>
        <w:t xml:space="preserve"> los delegados provinciales de </w:t>
      </w:r>
      <w:r w:rsidR="009479FC">
        <w:rPr>
          <w:rFonts w:ascii="Arial" w:hAnsi="Arial" w:cs="Arial"/>
          <w:sz w:val="24"/>
          <w:szCs w:val="24"/>
        </w:rPr>
        <w:t>E</w:t>
      </w:r>
      <w:r w:rsidR="00795480" w:rsidRPr="009479FC">
        <w:rPr>
          <w:rFonts w:ascii="Arial" w:hAnsi="Arial" w:cs="Arial"/>
          <w:sz w:val="24"/>
          <w:szCs w:val="24"/>
        </w:rPr>
        <w:t>ducación</w:t>
      </w:r>
      <w:r w:rsidR="00AF35C8" w:rsidRPr="009479FC">
        <w:rPr>
          <w:rFonts w:ascii="Arial" w:hAnsi="Arial" w:cs="Arial"/>
          <w:sz w:val="24"/>
          <w:szCs w:val="24"/>
        </w:rPr>
        <w:t xml:space="preserve"> del Gobierno regional, junto al presidente de ACEI Castilla-La Mancha, que es a su vez presidente de ACEI Albacete; el presidente de ACEI Ciudad Real, la presidenta de ACEI Cuenca, la presidenta y vicepresidenta de ACEI Guadalajara y </w:t>
      </w:r>
      <w:r w:rsidR="008B18AD" w:rsidRPr="009479FC">
        <w:rPr>
          <w:rFonts w:ascii="Arial" w:hAnsi="Arial" w:cs="Arial"/>
          <w:sz w:val="24"/>
          <w:szCs w:val="24"/>
        </w:rPr>
        <w:t>miembros</w:t>
      </w:r>
      <w:r w:rsidR="00AF35C8" w:rsidRPr="009479FC">
        <w:rPr>
          <w:rFonts w:ascii="Arial" w:hAnsi="Arial" w:cs="Arial"/>
          <w:sz w:val="24"/>
          <w:szCs w:val="24"/>
        </w:rPr>
        <w:t xml:space="preserve"> de la Junta Directiva de ACEI Albacete. </w:t>
      </w:r>
    </w:p>
    <w:p w14:paraId="545BDD7B" w14:textId="49BA61F0" w:rsidR="00AE2C86" w:rsidRPr="009479FC" w:rsidRDefault="007951E7" w:rsidP="00D25A51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 xml:space="preserve">ACEI C-LM </w:t>
      </w:r>
      <w:r w:rsidR="00AE2C86" w:rsidRPr="009479FC">
        <w:rPr>
          <w:rFonts w:ascii="Arial" w:hAnsi="Arial" w:cs="Arial"/>
          <w:sz w:val="24"/>
          <w:szCs w:val="24"/>
        </w:rPr>
        <w:t>exponía</w:t>
      </w:r>
      <w:r w:rsidRPr="009479FC">
        <w:rPr>
          <w:rFonts w:ascii="Arial" w:hAnsi="Arial" w:cs="Arial"/>
          <w:sz w:val="24"/>
          <w:szCs w:val="24"/>
        </w:rPr>
        <w:t xml:space="preserve"> al </w:t>
      </w:r>
      <w:r w:rsidR="009479FC">
        <w:rPr>
          <w:rFonts w:ascii="Arial" w:hAnsi="Arial" w:cs="Arial"/>
          <w:sz w:val="24"/>
          <w:szCs w:val="24"/>
        </w:rPr>
        <w:t>v</w:t>
      </w:r>
      <w:r w:rsidRPr="009479FC">
        <w:rPr>
          <w:rFonts w:ascii="Arial" w:hAnsi="Arial" w:cs="Arial"/>
          <w:sz w:val="24"/>
          <w:szCs w:val="24"/>
        </w:rPr>
        <w:t>iceconsejero de Educación</w:t>
      </w:r>
      <w:r w:rsidR="00AE2C86" w:rsidRPr="009479FC">
        <w:rPr>
          <w:rFonts w:ascii="Arial" w:hAnsi="Arial" w:cs="Arial"/>
          <w:sz w:val="24"/>
          <w:szCs w:val="24"/>
        </w:rPr>
        <w:t xml:space="preserve"> </w:t>
      </w:r>
      <w:r w:rsidR="00AE2C86" w:rsidRPr="009479FC">
        <w:rPr>
          <w:rFonts w:ascii="Arial" w:hAnsi="Arial" w:cs="Arial"/>
          <w:bCs/>
          <w:sz w:val="24"/>
          <w:szCs w:val="24"/>
        </w:rPr>
        <w:t>“</w:t>
      </w:r>
      <w:r w:rsidRPr="009479FC">
        <w:rPr>
          <w:rFonts w:ascii="Arial" w:hAnsi="Arial" w:cs="Arial"/>
          <w:bCs/>
          <w:sz w:val="24"/>
          <w:szCs w:val="24"/>
        </w:rPr>
        <w:t>la difícil situación por la que atraviesan las escuelas privadas infantiles tras el incremento de costes energéticos, laborales, las consecuencias de la pandemia, los centros alegales o ludotecas que actúan como centros de educación infantil y generan en muchas ocasiones intrusismo profesional y competencia desleal</w:t>
      </w:r>
      <w:r w:rsidR="00AE2C86" w:rsidRPr="009479FC">
        <w:rPr>
          <w:rFonts w:ascii="Arial" w:hAnsi="Arial" w:cs="Arial"/>
          <w:bCs/>
          <w:sz w:val="24"/>
          <w:szCs w:val="24"/>
        </w:rPr>
        <w:t>”</w:t>
      </w:r>
      <w:r w:rsidR="00AE2C86" w:rsidRPr="009479FC">
        <w:rPr>
          <w:rFonts w:ascii="Arial" w:hAnsi="Arial" w:cs="Arial"/>
          <w:sz w:val="24"/>
          <w:szCs w:val="24"/>
        </w:rPr>
        <w:t xml:space="preserve">, entre otras cuestiones. </w:t>
      </w:r>
    </w:p>
    <w:p w14:paraId="2514B628" w14:textId="263911D7" w:rsidR="00AE2C86" w:rsidRDefault="00AE2C86" w:rsidP="00D25A51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 xml:space="preserve">A esto hay que añadir, </w:t>
      </w:r>
      <w:r w:rsidR="007951E7" w:rsidRPr="009479FC">
        <w:rPr>
          <w:rFonts w:ascii="Arial" w:hAnsi="Arial" w:cs="Arial"/>
          <w:sz w:val="24"/>
          <w:szCs w:val="24"/>
        </w:rPr>
        <w:t>ahora también</w:t>
      </w:r>
      <w:r w:rsidRPr="009479FC">
        <w:rPr>
          <w:rFonts w:ascii="Arial" w:hAnsi="Arial" w:cs="Arial"/>
          <w:sz w:val="24"/>
          <w:szCs w:val="24"/>
        </w:rPr>
        <w:t>,</w:t>
      </w:r>
      <w:r w:rsidR="007951E7" w:rsidRPr="009479FC">
        <w:rPr>
          <w:rFonts w:ascii="Arial" w:hAnsi="Arial" w:cs="Arial"/>
          <w:sz w:val="24"/>
          <w:szCs w:val="24"/>
        </w:rPr>
        <w:t xml:space="preserve"> </w:t>
      </w:r>
      <w:r w:rsidR="007951E7" w:rsidRPr="009479FC">
        <w:rPr>
          <w:rFonts w:ascii="Arial" w:hAnsi="Arial" w:cs="Arial"/>
          <w:bCs/>
          <w:sz w:val="24"/>
          <w:szCs w:val="24"/>
        </w:rPr>
        <w:t>la implantación en nuestra Región de la Estrategia de Escolarización 0-3 años dirigida a crear plazas y escuelas públicas sin contar con las empresas del secto</w:t>
      </w:r>
      <w:r w:rsidR="007951E7" w:rsidRPr="009479FC">
        <w:rPr>
          <w:rFonts w:ascii="Arial" w:hAnsi="Arial" w:cs="Arial"/>
          <w:sz w:val="24"/>
          <w:szCs w:val="24"/>
        </w:rPr>
        <w:t xml:space="preserve">r, </w:t>
      </w:r>
      <w:r w:rsidRPr="009479FC">
        <w:rPr>
          <w:rFonts w:ascii="Arial" w:hAnsi="Arial" w:cs="Arial"/>
          <w:bCs/>
          <w:sz w:val="24"/>
          <w:szCs w:val="24"/>
        </w:rPr>
        <w:t>“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ya </w:t>
      </w:r>
      <w:r w:rsidR="00983514" w:rsidRPr="009479FC">
        <w:rPr>
          <w:rFonts w:ascii="Arial" w:hAnsi="Arial" w:cs="Arial"/>
          <w:bCs/>
          <w:sz w:val="24"/>
          <w:szCs w:val="24"/>
        </w:rPr>
        <w:t>que deberían crearse en las zonas en riesgo de despoblación donde no haya iniciativa pública ni tampoco privada, y por tanto sea necesaria la implantación de esa oferta educativa”.</w:t>
      </w:r>
      <w:r w:rsidR="00983514" w:rsidRPr="009479FC">
        <w:rPr>
          <w:rFonts w:ascii="Arial" w:hAnsi="Arial" w:cs="Arial"/>
          <w:sz w:val="24"/>
          <w:szCs w:val="24"/>
        </w:rPr>
        <w:t xml:space="preserve"> </w:t>
      </w:r>
      <w:r w:rsidR="007951E7" w:rsidRPr="009479FC">
        <w:rPr>
          <w:rFonts w:ascii="Arial" w:hAnsi="Arial" w:cs="Arial"/>
          <w:sz w:val="24"/>
          <w:szCs w:val="24"/>
        </w:rPr>
        <w:t xml:space="preserve"> </w:t>
      </w:r>
    </w:p>
    <w:p w14:paraId="1E7CE4B0" w14:textId="77777777" w:rsidR="009479FC" w:rsidRDefault="009479FC" w:rsidP="00D25A51">
      <w:pPr>
        <w:jc w:val="both"/>
        <w:rPr>
          <w:rFonts w:ascii="Arial" w:hAnsi="Arial" w:cs="Arial"/>
          <w:sz w:val="24"/>
          <w:szCs w:val="24"/>
        </w:rPr>
      </w:pPr>
    </w:p>
    <w:p w14:paraId="385E0157" w14:textId="77777777" w:rsidR="009479FC" w:rsidRDefault="009479FC" w:rsidP="00D25A51">
      <w:pPr>
        <w:jc w:val="both"/>
        <w:rPr>
          <w:rFonts w:ascii="Arial" w:hAnsi="Arial" w:cs="Arial"/>
          <w:sz w:val="24"/>
          <w:szCs w:val="24"/>
        </w:rPr>
      </w:pPr>
    </w:p>
    <w:p w14:paraId="09663270" w14:textId="77777777" w:rsidR="009479FC" w:rsidRDefault="009479FC" w:rsidP="00D25A51">
      <w:pPr>
        <w:jc w:val="both"/>
        <w:rPr>
          <w:rFonts w:ascii="Arial" w:hAnsi="Arial" w:cs="Arial"/>
          <w:sz w:val="24"/>
          <w:szCs w:val="24"/>
        </w:rPr>
      </w:pPr>
    </w:p>
    <w:p w14:paraId="30A99F45" w14:textId="052556FD" w:rsidR="009479FC" w:rsidRPr="009479FC" w:rsidRDefault="009479FC" w:rsidP="00D25A51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9479FC">
        <w:rPr>
          <w:rFonts w:ascii="Arial" w:hAnsi="Arial" w:cs="Arial"/>
          <w:b/>
          <w:sz w:val="24"/>
          <w:szCs w:val="24"/>
        </w:rPr>
        <w:t>Líneas de ayudas</w:t>
      </w:r>
    </w:p>
    <w:bookmarkEnd w:id="0"/>
    <w:p w14:paraId="5870CC05" w14:textId="7E07DB06" w:rsidR="007951E7" w:rsidRPr="009479FC" w:rsidRDefault="00AE2C86" w:rsidP="00D25A51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 xml:space="preserve">Por otro lado, la Federación sectorial </w:t>
      </w:r>
      <w:r w:rsidR="00F76A38" w:rsidRPr="009479FC">
        <w:rPr>
          <w:rFonts w:ascii="Arial" w:hAnsi="Arial" w:cs="Arial"/>
          <w:sz w:val="24"/>
          <w:szCs w:val="24"/>
        </w:rPr>
        <w:t>ha pedido</w:t>
      </w:r>
      <w:r w:rsidRPr="009479FC">
        <w:rPr>
          <w:rFonts w:ascii="Arial" w:hAnsi="Arial" w:cs="Arial"/>
          <w:sz w:val="24"/>
          <w:szCs w:val="24"/>
        </w:rPr>
        <w:t xml:space="preserve"> también</w:t>
      </w:r>
      <w:r w:rsidR="007951E7" w:rsidRPr="009479FC">
        <w:rPr>
          <w:rFonts w:ascii="Arial" w:hAnsi="Arial" w:cs="Arial"/>
          <w:sz w:val="24"/>
          <w:szCs w:val="24"/>
        </w:rPr>
        <w:t xml:space="preserve"> que desde la Consejería de Educación 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se </w:t>
      </w:r>
      <w:r w:rsidRPr="009479FC">
        <w:rPr>
          <w:rFonts w:ascii="Arial" w:hAnsi="Arial" w:cs="Arial"/>
          <w:bCs/>
          <w:sz w:val="24"/>
          <w:szCs w:val="24"/>
        </w:rPr>
        <w:t>promuevan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 ayudas dirigidas a costear los gastos </w:t>
      </w:r>
      <w:r w:rsidR="00DA586B" w:rsidRPr="009479FC">
        <w:rPr>
          <w:rFonts w:ascii="Arial" w:hAnsi="Arial" w:cs="Arial"/>
          <w:bCs/>
          <w:sz w:val="24"/>
          <w:szCs w:val="24"/>
        </w:rPr>
        <w:t xml:space="preserve">laborales y 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de Seguridad Social del personal de las guarderías, así como a incentivar </w:t>
      </w:r>
      <w:r w:rsidR="007951E7" w:rsidRPr="009479FC">
        <w:rPr>
          <w:rFonts w:ascii="Arial" w:hAnsi="Arial" w:cs="Arial"/>
          <w:bCs/>
          <w:sz w:val="24"/>
          <w:szCs w:val="24"/>
        </w:rPr>
        <w:lastRenderedPageBreak/>
        <w:t xml:space="preserve">los cheques bebé y a dar subvenciones a las familias para </w:t>
      </w:r>
      <w:r w:rsidRPr="009479FC">
        <w:rPr>
          <w:rFonts w:ascii="Arial" w:hAnsi="Arial" w:cs="Arial"/>
          <w:bCs/>
          <w:sz w:val="24"/>
          <w:szCs w:val="24"/>
        </w:rPr>
        <w:t>fomentar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 la natalidad y </w:t>
      </w:r>
      <w:r w:rsidRPr="009479FC">
        <w:rPr>
          <w:rFonts w:ascii="Arial" w:hAnsi="Arial" w:cs="Arial"/>
          <w:bCs/>
          <w:sz w:val="24"/>
          <w:szCs w:val="24"/>
        </w:rPr>
        <w:t>que lleven a</w:t>
      </w:r>
      <w:r w:rsidR="007951E7" w:rsidRPr="009479FC">
        <w:rPr>
          <w:rFonts w:ascii="Arial" w:hAnsi="Arial" w:cs="Arial"/>
          <w:bCs/>
          <w:sz w:val="24"/>
          <w:szCs w:val="24"/>
        </w:rPr>
        <w:t xml:space="preserve"> los más pequeños a las escuelas infantiles</w:t>
      </w:r>
      <w:r w:rsidR="007951E7" w:rsidRPr="009479FC">
        <w:rPr>
          <w:rFonts w:ascii="Arial" w:hAnsi="Arial" w:cs="Arial"/>
          <w:sz w:val="24"/>
          <w:szCs w:val="24"/>
        </w:rPr>
        <w:t>.</w:t>
      </w:r>
    </w:p>
    <w:p w14:paraId="6BC60F06" w14:textId="74BCF7E8" w:rsidR="00511C5C" w:rsidRPr="009479FC" w:rsidRDefault="009479FC" w:rsidP="00511C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su parte, el v</w:t>
      </w:r>
      <w:r w:rsidR="00511C5C" w:rsidRPr="009479FC">
        <w:rPr>
          <w:rFonts w:ascii="Arial" w:hAnsi="Arial" w:cs="Arial"/>
          <w:sz w:val="24"/>
          <w:szCs w:val="24"/>
        </w:rPr>
        <w:t>iceconsejero de Educación explicaba a los representantes de ACEI CLM que la Estrategia de Escolarización 0-3 años proviene de los Fondos Next Generation</w:t>
      </w:r>
      <w:r w:rsidR="0027389A" w:rsidRPr="009479FC">
        <w:rPr>
          <w:rFonts w:ascii="Arial" w:hAnsi="Arial" w:cs="Arial"/>
          <w:sz w:val="24"/>
          <w:szCs w:val="24"/>
        </w:rPr>
        <w:t>,</w:t>
      </w:r>
      <w:r w:rsidR="00511C5C" w:rsidRPr="009479FC">
        <w:rPr>
          <w:rFonts w:ascii="Arial" w:hAnsi="Arial" w:cs="Arial"/>
          <w:sz w:val="24"/>
          <w:szCs w:val="24"/>
        </w:rPr>
        <w:t xml:space="preserve"> dirigidos únicamente a crear plazas públicas, que la intención es universalizar la educación en todas las etapas educativas y</w:t>
      </w:r>
      <w:r w:rsidR="0027389A" w:rsidRPr="009479FC">
        <w:rPr>
          <w:rFonts w:ascii="Arial" w:hAnsi="Arial" w:cs="Arial"/>
          <w:sz w:val="24"/>
          <w:szCs w:val="24"/>
        </w:rPr>
        <w:t xml:space="preserve"> que</w:t>
      </w:r>
      <w:r w:rsidR="00511C5C" w:rsidRPr="009479FC">
        <w:rPr>
          <w:rFonts w:ascii="Arial" w:hAnsi="Arial" w:cs="Arial"/>
          <w:sz w:val="24"/>
          <w:szCs w:val="24"/>
        </w:rPr>
        <w:t xml:space="preserve"> cuando esto tenga lugar y se creen las 3.700 plazas totales con dichos fondos, </w:t>
      </w:r>
      <w:r w:rsidR="0027389A" w:rsidRPr="009479FC">
        <w:rPr>
          <w:rFonts w:ascii="Arial" w:hAnsi="Arial" w:cs="Arial"/>
          <w:sz w:val="24"/>
          <w:szCs w:val="24"/>
        </w:rPr>
        <w:t xml:space="preserve">se </w:t>
      </w:r>
      <w:r w:rsidR="00511C5C" w:rsidRPr="009479FC">
        <w:rPr>
          <w:rFonts w:ascii="Arial" w:hAnsi="Arial" w:cs="Arial"/>
          <w:sz w:val="24"/>
          <w:szCs w:val="24"/>
        </w:rPr>
        <w:t>empezarán a estudiar fórmulas donde se tengan en cuenta a las empresas del sector</w:t>
      </w:r>
      <w:r w:rsidR="0027389A" w:rsidRPr="009479FC">
        <w:rPr>
          <w:rFonts w:ascii="Arial" w:hAnsi="Arial" w:cs="Arial"/>
          <w:sz w:val="24"/>
          <w:szCs w:val="24"/>
        </w:rPr>
        <w:t>,</w:t>
      </w:r>
      <w:r w:rsidR="00511C5C" w:rsidRPr="009479FC">
        <w:rPr>
          <w:rFonts w:ascii="Arial" w:hAnsi="Arial" w:cs="Arial"/>
          <w:sz w:val="24"/>
          <w:szCs w:val="24"/>
        </w:rPr>
        <w:t xml:space="preserve"> como por ejemplo realizar conciertos educativos con </w:t>
      </w:r>
      <w:r w:rsidR="00C80831" w:rsidRPr="009479FC">
        <w:rPr>
          <w:rFonts w:ascii="Arial" w:hAnsi="Arial" w:cs="Arial"/>
          <w:sz w:val="24"/>
          <w:szCs w:val="24"/>
        </w:rPr>
        <w:t>estas</w:t>
      </w:r>
      <w:r w:rsidR="00511C5C" w:rsidRPr="009479FC">
        <w:rPr>
          <w:rFonts w:ascii="Arial" w:hAnsi="Arial" w:cs="Arial"/>
          <w:sz w:val="24"/>
          <w:szCs w:val="24"/>
        </w:rPr>
        <w:t xml:space="preserve"> empresas en la etapa 2-3 años.</w:t>
      </w:r>
    </w:p>
    <w:p w14:paraId="283B4215" w14:textId="3E020C0E" w:rsidR="00511C5C" w:rsidRPr="009479FC" w:rsidRDefault="0011411B" w:rsidP="00511C5C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 xml:space="preserve">En este sentido, ACEI CLM insistía en la importancia de que la Administración tenga en cuenta a los centros privados de educación infantil, ya que completan la educación 0-3 años, cubriendo el 40 por ciento de la oferta educativa en Castilla-La Mancha. Además, estos centros ofrecen horarios y calendarios más amplios que los centros públicos, facilitando así una mayor conciliación laboral y familiar, </w:t>
      </w:r>
      <w:r w:rsidR="00D17277" w:rsidRPr="009479FC">
        <w:rPr>
          <w:rFonts w:ascii="Arial" w:hAnsi="Arial" w:cs="Arial"/>
          <w:sz w:val="24"/>
          <w:szCs w:val="24"/>
        </w:rPr>
        <w:t>of</w:t>
      </w:r>
      <w:r w:rsidR="00511C5C" w:rsidRPr="009479FC">
        <w:rPr>
          <w:rFonts w:ascii="Arial" w:hAnsi="Arial" w:cs="Arial"/>
          <w:sz w:val="24"/>
          <w:szCs w:val="24"/>
        </w:rPr>
        <w:t>recen un servicio optimizado económicamente y se salvaguarda un sector donde el empleo es fundamentalmente femenino</w:t>
      </w:r>
      <w:r w:rsidR="00121678" w:rsidRPr="009479FC">
        <w:rPr>
          <w:rFonts w:ascii="Arial" w:hAnsi="Arial" w:cs="Arial"/>
          <w:sz w:val="24"/>
          <w:szCs w:val="24"/>
        </w:rPr>
        <w:t xml:space="preserve">, </w:t>
      </w:r>
      <w:r w:rsidR="00511C5C" w:rsidRPr="009479FC">
        <w:rPr>
          <w:rFonts w:ascii="Arial" w:hAnsi="Arial" w:cs="Arial"/>
          <w:sz w:val="24"/>
          <w:szCs w:val="24"/>
        </w:rPr>
        <w:t>fomentando el emprendimiento y el autoempleo femenino en la Región.</w:t>
      </w:r>
    </w:p>
    <w:p w14:paraId="0462DE7F" w14:textId="26FE8355" w:rsidR="00511C5C" w:rsidRPr="009479FC" w:rsidRDefault="00467CB9" w:rsidP="00511C5C">
      <w:pPr>
        <w:jc w:val="both"/>
        <w:rPr>
          <w:rFonts w:ascii="Arial" w:hAnsi="Arial" w:cs="Arial"/>
          <w:sz w:val="24"/>
          <w:szCs w:val="24"/>
        </w:rPr>
      </w:pPr>
      <w:r w:rsidRPr="009479FC">
        <w:rPr>
          <w:rFonts w:ascii="Arial" w:hAnsi="Arial" w:cs="Arial"/>
          <w:sz w:val="24"/>
          <w:szCs w:val="24"/>
        </w:rPr>
        <w:t>Desde la Consejería de Educación mostraron su disposición a c</w:t>
      </w:r>
      <w:r w:rsidR="00511C5C" w:rsidRPr="009479FC">
        <w:rPr>
          <w:rFonts w:ascii="Arial" w:hAnsi="Arial" w:cs="Arial"/>
          <w:sz w:val="24"/>
          <w:szCs w:val="24"/>
        </w:rPr>
        <w:t>ontar con las empresas del sector</w:t>
      </w:r>
      <w:r w:rsidRPr="009479FC">
        <w:rPr>
          <w:rFonts w:ascii="Arial" w:hAnsi="Arial" w:cs="Arial"/>
          <w:sz w:val="24"/>
          <w:szCs w:val="24"/>
        </w:rPr>
        <w:t>, representadas en ACEI Castilla-La Mancha,</w:t>
      </w:r>
      <w:r w:rsidR="00511C5C" w:rsidRPr="009479FC">
        <w:rPr>
          <w:rFonts w:ascii="Arial" w:hAnsi="Arial" w:cs="Arial"/>
          <w:sz w:val="24"/>
          <w:szCs w:val="24"/>
        </w:rPr>
        <w:t xml:space="preserve"> para sentarse en las mesas de trabajo, redactar conjuntamente propuestas, trasladar la situación de las escuelas infantiles y colaborar en la medida de lo posible con </w:t>
      </w:r>
      <w:r w:rsidRPr="009479FC">
        <w:rPr>
          <w:rFonts w:ascii="Arial" w:hAnsi="Arial" w:cs="Arial"/>
          <w:sz w:val="24"/>
          <w:szCs w:val="24"/>
        </w:rPr>
        <w:t>los centros privados de educación infantil</w:t>
      </w:r>
      <w:r w:rsidR="00511C5C" w:rsidRPr="009479FC">
        <w:rPr>
          <w:rFonts w:ascii="Arial" w:hAnsi="Arial" w:cs="Arial"/>
          <w:sz w:val="24"/>
          <w:szCs w:val="24"/>
        </w:rPr>
        <w:t xml:space="preserve"> en la concertación 2-3 años.</w:t>
      </w:r>
    </w:p>
    <w:sectPr w:rsidR="00511C5C" w:rsidRPr="009479F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5746F1" w14:textId="77777777" w:rsidR="00B77D92" w:rsidRDefault="00B77D92" w:rsidP="00BC596B">
      <w:pPr>
        <w:spacing w:after="0" w:line="240" w:lineRule="auto"/>
      </w:pPr>
      <w:r>
        <w:separator/>
      </w:r>
    </w:p>
  </w:endnote>
  <w:endnote w:type="continuationSeparator" w:id="0">
    <w:p w14:paraId="14E2F212" w14:textId="77777777" w:rsidR="00B77D92" w:rsidRDefault="00B77D92" w:rsidP="00BC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41BE1" w14:textId="28D8FB6D" w:rsidR="00BC596B" w:rsidRDefault="00EB445A">
    <w:pPr>
      <w:pStyle w:val="Piedepgina"/>
    </w:pPr>
    <w:r w:rsidRPr="007A6EE6">
      <w:rPr>
        <w:noProof/>
        <w:lang w:eastAsia="es-ES"/>
      </w:rPr>
      <w:drawing>
        <wp:inline distT="0" distB="0" distL="0" distR="0" wp14:anchorId="6EF9D59D" wp14:editId="2AF8E0E8">
          <wp:extent cx="5400675" cy="276225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FE4F31" w14:textId="77777777" w:rsidR="00BC596B" w:rsidRDefault="00BC59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77A90" w14:textId="77777777" w:rsidR="00B77D92" w:rsidRDefault="00B77D92" w:rsidP="00BC596B">
      <w:pPr>
        <w:spacing w:after="0" w:line="240" w:lineRule="auto"/>
      </w:pPr>
      <w:r>
        <w:separator/>
      </w:r>
    </w:p>
  </w:footnote>
  <w:footnote w:type="continuationSeparator" w:id="0">
    <w:p w14:paraId="093586D0" w14:textId="77777777" w:rsidR="00B77D92" w:rsidRDefault="00B77D92" w:rsidP="00BC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50C2D" w14:textId="59BAB838" w:rsidR="00BC596B" w:rsidRDefault="003650C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2DAEB168" wp14:editId="2A656078">
          <wp:simplePos x="0" y="0"/>
          <wp:positionH relativeFrom="margin">
            <wp:align>right</wp:align>
          </wp:positionH>
          <wp:positionV relativeFrom="paragraph">
            <wp:posOffset>-135255</wp:posOffset>
          </wp:positionV>
          <wp:extent cx="2038350" cy="939165"/>
          <wp:effectExtent l="0" t="0" r="0" b="0"/>
          <wp:wrapTight wrapText="bothSides">
            <wp:wrapPolygon edited="0">
              <wp:start x="0" y="0"/>
              <wp:lineTo x="0" y="21030"/>
              <wp:lineTo x="21398" y="21030"/>
              <wp:lineTo x="21398" y="0"/>
              <wp:lineTo x="0" y="0"/>
            </wp:wrapPolygon>
          </wp:wrapTight>
          <wp:docPr id="3" name="Imagen 3" descr="Logotipo de Cec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de Cec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39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3EDB">
      <w:rPr>
        <w:noProof/>
        <w:lang w:eastAsia="es-ES"/>
      </w:rPr>
      <w:drawing>
        <wp:anchor distT="0" distB="0" distL="0" distR="0" simplePos="0" relativeHeight="251660288" behindDoc="0" locked="0" layoutInCell="1" allowOverlap="1" wp14:anchorId="57864B58" wp14:editId="6B3A1116">
          <wp:simplePos x="0" y="0"/>
          <wp:positionH relativeFrom="margin">
            <wp:align>left</wp:align>
          </wp:positionH>
          <wp:positionV relativeFrom="paragraph">
            <wp:posOffset>-231140</wp:posOffset>
          </wp:positionV>
          <wp:extent cx="1485900" cy="1154665"/>
          <wp:effectExtent l="0" t="0" r="0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154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0DBFC" w14:textId="1FF9FE53" w:rsidR="00BC596B" w:rsidRDefault="00BC596B">
    <w:pPr>
      <w:pStyle w:val="Encabezado"/>
    </w:pPr>
  </w:p>
  <w:p w14:paraId="549E6B80" w14:textId="2DF1E8D1" w:rsidR="00943EDB" w:rsidRDefault="00943EDB">
    <w:pPr>
      <w:pStyle w:val="Encabezado"/>
    </w:pPr>
  </w:p>
  <w:p w14:paraId="347D5A71" w14:textId="48036396" w:rsidR="00943EDB" w:rsidRDefault="00943EDB">
    <w:pPr>
      <w:pStyle w:val="Encabezado"/>
    </w:pPr>
  </w:p>
  <w:p w14:paraId="451056B8" w14:textId="1EDBB9E5" w:rsidR="00943EDB" w:rsidRDefault="00943EDB">
    <w:pPr>
      <w:pStyle w:val="Encabezado"/>
    </w:pPr>
  </w:p>
  <w:p w14:paraId="6E7752FE" w14:textId="72B7BB14" w:rsidR="00943EDB" w:rsidRDefault="00943EDB">
    <w:pPr>
      <w:pStyle w:val="Encabezado"/>
    </w:pPr>
  </w:p>
  <w:p w14:paraId="0D90E22F" w14:textId="77777777" w:rsidR="00943EDB" w:rsidRDefault="00943ED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D017D"/>
    <w:multiLevelType w:val="hybridMultilevel"/>
    <w:tmpl w:val="B44E9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A51"/>
    <w:rsid w:val="00001833"/>
    <w:rsid w:val="0001076A"/>
    <w:rsid w:val="00096ABE"/>
    <w:rsid w:val="000F67C2"/>
    <w:rsid w:val="0011411B"/>
    <w:rsid w:val="00121678"/>
    <w:rsid w:val="00125E68"/>
    <w:rsid w:val="00143E3E"/>
    <w:rsid w:val="00144464"/>
    <w:rsid w:val="00175C68"/>
    <w:rsid w:val="0027389A"/>
    <w:rsid w:val="0029784B"/>
    <w:rsid w:val="003401D7"/>
    <w:rsid w:val="00353F36"/>
    <w:rsid w:val="00361289"/>
    <w:rsid w:val="00362D12"/>
    <w:rsid w:val="003650CA"/>
    <w:rsid w:val="003B3B91"/>
    <w:rsid w:val="003E0ECF"/>
    <w:rsid w:val="00451CE7"/>
    <w:rsid w:val="0046245A"/>
    <w:rsid w:val="00467CB9"/>
    <w:rsid w:val="00474458"/>
    <w:rsid w:val="00502156"/>
    <w:rsid w:val="00511C5C"/>
    <w:rsid w:val="005B0685"/>
    <w:rsid w:val="005D7743"/>
    <w:rsid w:val="005D7ECF"/>
    <w:rsid w:val="005E415C"/>
    <w:rsid w:val="00674796"/>
    <w:rsid w:val="006A5D85"/>
    <w:rsid w:val="006C1FAA"/>
    <w:rsid w:val="006D67D2"/>
    <w:rsid w:val="006F4F3E"/>
    <w:rsid w:val="0070050E"/>
    <w:rsid w:val="00766F2B"/>
    <w:rsid w:val="0077223F"/>
    <w:rsid w:val="007951E7"/>
    <w:rsid w:val="00795480"/>
    <w:rsid w:val="007A27B2"/>
    <w:rsid w:val="007F0BA6"/>
    <w:rsid w:val="0080056E"/>
    <w:rsid w:val="008114B7"/>
    <w:rsid w:val="0082432B"/>
    <w:rsid w:val="008A1FD5"/>
    <w:rsid w:val="008B18AD"/>
    <w:rsid w:val="008D074F"/>
    <w:rsid w:val="009030EC"/>
    <w:rsid w:val="00943EDB"/>
    <w:rsid w:val="009479FC"/>
    <w:rsid w:val="00952A0C"/>
    <w:rsid w:val="00983514"/>
    <w:rsid w:val="009E461B"/>
    <w:rsid w:val="00A459E7"/>
    <w:rsid w:val="00AC53F0"/>
    <w:rsid w:val="00AE2C86"/>
    <w:rsid w:val="00AF35C8"/>
    <w:rsid w:val="00B017EC"/>
    <w:rsid w:val="00B4597F"/>
    <w:rsid w:val="00B63FDB"/>
    <w:rsid w:val="00B77D92"/>
    <w:rsid w:val="00BC4358"/>
    <w:rsid w:val="00BC596B"/>
    <w:rsid w:val="00BF307E"/>
    <w:rsid w:val="00C11990"/>
    <w:rsid w:val="00C30D82"/>
    <w:rsid w:val="00C80831"/>
    <w:rsid w:val="00C87F11"/>
    <w:rsid w:val="00CC4928"/>
    <w:rsid w:val="00CD63C3"/>
    <w:rsid w:val="00D17277"/>
    <w:rsid w:val="00D25A51"/>
    <w:rsid w:val="00D358CE"/>
    <w:rsid w:val="00D371AA"/>
    <w:rsid w:val="00D57D08"/>
    <w:rsid w:val="00DA586B"/>
    <w:rsid w:val="00E12448"/>
    <w:rsid w:val="00E70FFF"/>
    <w:rsid w:val="00E91627"/>
    <w:rsid w:val="00EB445A"/>
    <w:rsid w:val="00EF4A68"/>
    <w:rsid w:val="00F25274"/>
    <w:rsid w:val="00F76A38"/>
    <w:rsid w:val="00FA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7E6E7"/>
  <w15:chartTrackingRefBased/>
  <w15:docId w15:val="{89EF5525-6527-4A6C-9934-CDC93D3B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96B"/>
  </w:style>
  <w:style w:type="paragraph" w:styleId="Piedepgina">
    <w:name w:val="footer"/>
    <w:basedOn w:val="Normal"/>
    <w:link w:val="PiedepginaCar"/>
    <w:uiPriority w:val="99"/>
    <w:unhideWhenUsed/>
    <w:rsid w:val="00BC5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96B"/>
  </w:style>
  <w:style w:type="paragraph" w:styleId="Prrafodelista">
    <w:name w:val="List Paragraph"/>
    <w:basedOn w:val="Normal"/>
    <w:uiPriority w:val="34"/>
    <w:qFormat/>
    <w:rsid w:val="009479F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79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ENA\Desktop\ISABEL\A&#209;O%202021\N%20de%20P%20CECAM\Plantilla%20Cabecera%20N%20de%20P%20logo%2040%20Aniv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6EE3E-C9F1-4455-AAC7-D1D5C5BD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Cabecera N de P logo 40 Aniv</Template>
  <TotalTime>76</TotalTime>
  <Pages>2</Pages>
  <Words>647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Eva</cp:lastModifiedBy>
  <cp:revision>69</cp:revision>
  <cp:lastPrinted>2023-04-26T11:13:00Z</cp:lastPrinted>
  <dcterms:created xsi:type="dcterms:W3CDTF">2023-04-26T10:17:00Z</dcterms:created>
  <dcterms:modified xsi:type="dcterms:W3CDTF">2023-04-26T15:33:00Z</dcterms:modified>
</cp:coreProperties>
</file>