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8DB3C" w14:textId="77777777" w:rsidR="00C93A71" w:rsidRDefault="00C93A71" w:rsidP="00C93A71">
      <w:pPr>
        <w:jc w:val="right"/>
        <w:rPr>
          <w:rFonts w:ascii="Tahoma" w:hAnsi="Tahoma" w:cs="Tahoma"/>
          <w:bCs/>
          <w:szCs w:val="24"/>
        </w:rPr>
      </w:pPr>
    </w:p>
    <w:p w14:paraId="6A73F84F" w14:textId="77777777" w:rsidR="00BC3563" w:rsidRDefault="00BC3563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p w14:paraId="54CD90ED" w14:textId="043D81CE" w:rsidR="00B0646C" w:rsidRDefault="00B0646C" w:rsidP="00596CB9">
      <w:pPr>
        <w:ind w:right="283"/>
        <w:jc w:val="right"/>
        <w:rPr>
          <w:rFonts w:ascii="Tahoma" w:hAnsi="Tahoma" w:cs="Tahoma"/>
          <w:bCs/>
          <w:szCs w:val="24"/>
        </w:rPr>
      </w:pPr>
      <w:r w:rsidRPr="00B2413A">
        <w:rPr>
          <w:rFonts w:ascii="Tahoma" w:hAnsi="Tahoma" w:cs="Tahoma"/>
          <w:bCs/>
          <w:szCs w:val="24"/>
        </w:rPr>
        <w:t xml:space="preserve">Albacete, </w:t>
      </w:r>
      <w:r w:rsidR="00400525">
        <w:rPr>
          <w:rFonts w:ascii="Tahoma" w:hAnsi="Tahoma" w:cs="Tahoma"/>
          <w:bCs/>
          <w:szCs w:val="24"/>
        </w:rPr>
        <w:t>4 de junio</w:t>
      </w:r>
      <w:r w:rsidRPr="00B2413A">
        <w:rPr>
          <w:rFonts w:ascii="Tahoma" w:hAnsi="Tahoma" w:cs="Tahoma"/>
          <w:bCs/>
          <w:szCs w:val="24"/>
        </w:rPr>
        <w:t xml:space="preserve"> de 202</w:t>
      </w:r>
      <w:r>
        <w:rPr>
          <w:rFonts w:ascii="Tahoma" w:hAnsi="Tahoma" w:cs="Tahoma"/>
          <w:bCs/>
          <w:szCs w:val="24"/>
        </w:rPr>
        <w:t>4</w:t>
      </w:r>
    </w:p>
    <w:p w14:paraId="6F61E7BD" w14:textId="77777777" w:rsidR="00400525" w:rsidRDefault="00400525" w:rsidP="00596CB9">
      <w:pPr>
        <w:ind w:right="283"/>
        <w:jc w:val="right"/>
        <w:rPr>
          <w:rFonts w:ascii="Tahoma" w:hAnsi="Tahoma" w:cs="Tahoma"/>
          <w:bCs/>
          <w:szCs w:val="24"/>
        </w:rPr>
      </w:pPr>
    </w:p>
    <w:p w14:paraId="2C4DE112" w14:textId="77777777" w:rsidR="00400525" w:rsidRDefault="00400525" w:rsidP="00596CB9">
      <w:pPr>
        <w:ind w:right="283"/>
        <w:jc w:val="right"/>
        <w:rPr>
          <w:rFonts w:ascii="Tahoma" w:hAnsi="Tahoma" w:cs="Tahoma"/>
          <w:bCs/>
          <w:szCs w:val="24"/>
        </w:rPr>
      </w:pPr>
    </w:p>
    <w:p w14:paraId="632E1E0B" w14:textId="5A386543" w:rsidR="00400525" w:rsidRDefault="00400525" w:rsidP="00596CB9">
      <w:pPr>
        <w:ind w:right="283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AGESAM inicia mañana su VI Semana del Medioambiente con una jornada técnica sobre los residuos textiles</w:t>
      </w:r>
    </w:p>
    <w:p w14:paraId="2DC1241D" w14:textId="77777777" w:rsidR="00400525" w:rsidRDefault="00400525" w:rsidP="00596CB9">
      <w:pPr>
        <w:ind w:right="283"/>
        <w:jc w:val="center"/>
        <w:rPr>
          <w:rFonts w:ascii="Tahoma" w:hAnsi="Tahoma" w:cs="Tahoma"/>
          <w:b/>
          <w:sz w:val="32"/>
          <w:szCs w:val="32"/>
        </w:rPr>
      </w:pPr>
    </w:p>
    <w:p w14:paraId="4479C9A6" w14:textId="77777777" w:rsidR="00400525" w:rsidRDefault="00400525" w:rsidP="00596CB9">
      <w:pPr>
        <w:ind w:right="283"/>
        <w:jc w:val="center"/>
        <w:rPr>
          <w:rFonts w:ascii="Tahoma" w:hAnsi="Tahoma" w:cs="Tahoma"/>
          <w:bCs/>
        </w:rPr>
      </w:pPr>
    </w:p>
    <w:p w14:paraId="408CF526" w14:textId="77777777" w:rsidR="00400525" w:rsidRDefault="00400525" w:rsidP="00596CB9">
      <w:pPr>
        <w:ind w:right="283"/>
        <w:jc w:val="center"/>
        <w:rPr>
          <w:rFonts w:ascii="Tahoma" w:hAnsi="Tahoma" w:cs="Tahoma"/>
          <w:bCs/>
        </w:rPr>
      </w:pPr>
    </w:p>
    <w:p w14:paraId="3FC9B8FA" w14:textId="259BC5AE" w:rsidR="00400525" w:rsidRPr="0066296C" w:rsidRDefault="00400525" w:rsidP="00596CB9">
      <w:pPr>
        <w:shd w:val="clear" w:color="auto" w:fill="FFFFFF"/>
        <w:spacing w:after="100" w:afterAutospacing="1"/>
        <w:ind w:right="283"/>
        <w:rPr>
          <w:rFonts w:ascii="Tahoma" w:hAnsi="Tahoma" w:cs="Tahoma"/>
          <w:sz w:val="22"/>
          <w:szCs w:val="22"/>
          <w:lang w:val="es-ES"/>
        </w:rPr>
      </w:pPr>
      <w:r w:rsidRPr="00400525">
        <w:rPr>
          <w:rFonts w:ascii="Tahoma" w:hAnsi="Tahoma" w:cs="Tahoma"/>
          <w:sz w:val="22"/>
          <w:szCs w:val="22"/>
          <w:lang w:val="es-ES"/>
        </w:rPr>
        <w:t xml:space="preserve">Un año más para conmemorar el Día Mundial del Medio Ambiente, que se celebra como cada año el 5 de junio, desde la </w:t>
      </w:r>
      <w:hyperlink r:id="rId8" w:history="1">
        <w:r w:rsidRPr="00B80BD2">
          <w:rPr>
            <w:rStyle w:val="Hipervnculo"/>
            <w:rFonts w:ascii="Tahoma" w:hAnsi="Tahoma" w:cs="Tahoma"/>
            <w:sz w:val="22"/>
            <w:szCs w:val="22"/>
            <w:lang w:val="es-ES"/>
          </w:rPr>
          <w:t>Asociación de Gestores Ambientales de Albacete, AGESAM</w:t>
        </w:r>
      </w:hyperlink>
      <w:r w:rsidRPr="00400525">
        <w:rPr>
          <w:rFonts w:ascii="Tahoma" w:hAnsi="Tahoma" w:cs="Tahoma"/>
          <w:sz w:val="22"/>
          <w:szCs w:val="22"/>
          <w:lang w:val="es-ES"/>
        </w:rPr>
        <w:t xml:space="preserve">, integrada en </w:t>
      </w:r>
      <w:hyperlink r:id="rId9" w:history="1">
        <w:r w:rsidRPr="00B80BD2">
          <w:rPr>
            <w:rStyle w:val="Hipervnculo"/>
            <w:rFonts w:ascii="Tahoma" w:hAnsi="Tahoma" w:cs="Tahoma"/>
            <w:sz w:val="22"/>
            <w:szCs w:val="22"/>
            <w:lang w:val="es-ES"/>
          </w:rPr>
          <w:t>FEDA</w:t>
        </w:r>
      </w:hyperlink>
      <w:r>
        <w:rPr>
          <w:rFonts w:ascii="Tahoma" w:hAnsi="Tahoma" w:cs="Tahoma"/>
          <w:sz w:val="22"/>
          <w:szCs w:val="22"/>
          <w:lang w:val="es-ES"/>
        </w:rPr>
        <w:t>, se ha programado su</w:t>
      </w:r>
      <w:r w:rsidRPr="00400525">
        <w:rPr>
          <w:rFonts w:ascii="Tahoma" w:hAnsi="Tahoma" w:cs="Tahoma"/>
          <w:sz w:val="22"/>
          <w:szCs w:val="22"/>
          <w:lang w:val="es-ES"/>
        </w:rPr>
        <w:t xml:space="preserve"> </w:t>
      </w:r>
      <w:hyperlink r:id="rId10" w:history="1">
        <w:r w:rsidRPr="00B80BD2">
          <w:rPr>
            <w:rStyle w:val="Hipervnculo"/>
            <w:rFonts w:ascii="Tahoma" w:hAnsi="Tahoma" w:cs="Tahoma"/>
            <w:sz w:val="22"/>
            <w:szCs w:val="22"/>
            <w:lang w:val="es-ES"/>
          </w:rPr>
          <w:t>VI Semana del Medio Ambiente</w:t>
        </w:r>
      </w:hyperlink>
      <w:r>
        <w:rPr>
          <w:rFonts w:ascii="Tahoma" w:hAnsi="Tahoma" w:cs="Tahoma"/>
          <w:sz w:val="22"/>
          <w:szCs w:val="22"/>
          <w:lang w:val="es-ES"/>
        </w:rPr>
        <w:t xml:space="preserve">, que se inicia mañana martes, día 4, con una jornada técnica sobre las </w:t>
      </w:r>
      <w:r w:rsidRPr="00400525">
        <w:rPr>
          <w:rFonts w:ascii="Tahoma" w:hAnsi="Tahoma" w:cs="Tahoma"/>
          <w:b/>
          <w:bCs/>
          <w:sz w:val="22"/>
          <w:szCs w:val="22"/>
          <w:lang w:val="es-ES"/>
        </w:rPr>
        <w:t>nuevas obligaciones y sostenibilidad en la gestión de residuos textiles.</w:t>
      </w:r>
      <w:r w:rsidR="0066296C">
        <w:rPr>
          <w:rFonts w:ascii="Tahoma" w:hAnsi="Tahoma" w:cs="Tahoma"/>
          <w:b/>
          <w:bCs/>
          <w:sz w:val="22"/>
          <w:szCs w:val="22"/>
          <w:lang w:val="es-ES"/>
        </w:rPr>
        <w:t xml:space="preserve"> </w:t>
      </w:r>
      <w:r w:rsidR="0066296C">
        <w:rPr>
          <w:rFonts w:ascii="Tahoma" w:hAnsi="Tahoma" w:cs="Tahoma"/>
          <w:sz w:val="22"/>
          <w:szCs w:val="22"/>
          <w:lang w:val="es-ES"/>
        </w:rPr>
        <w:t>La jornada se iniciará a las 9,30 horas, en la sede de FEDA (c/ de los Empresarios, 6).</w:t>
      </w:r>
    </w:p>
    <w:p w14:paraId="5F824AAB" w14:textId="77777777" w:rsidR="00400525" w:rsidRDefault="00400525" w:rsidP="00596CB9">
      <w:pPr>
        <w:shd w:val="clear" w:color="auto" w:fill="FFFFFF"/>
        <w:spacing w:after="100" w:afterAutospacing="1"/>
        <w:ind w:right="283"/>
        <w:rPr>
          <w:rFonts w:ascii="Tahoma" w:hAnsi="Tahoma" w:cs="Tahoma"/>
          <w:sz w:val="22"/>
          <w:szCs w:val="22"/>
          <w:lang w:val="es-ES"/>
        </w:rPr>
      </w:pPr>
      <w:r w:rsidRPr="00400525">
        <w:rPr>
          <w:rFonts w:ascii="Tahoma" w:hAnsi="Tahoma" w:cs="Tahoma"/>
          <w:sz w:val="22"/>
          <w:szCs w:val="22"/>
          <w:lang w:val="es-ES"/>
        </w:rPr>
        <w:br/>
      </w:r>
      <w:r>
        <w:rPr>
          <w:rFonts w:ascii="Tahoma" w:hAnsi="Tahoma" w:cs="Tahoma"/>
          <w:sz w:val="22"/>
          <w:szCs w:val="22"/>
          <w:lang w:val="es-ES"/>
        </w:rPr>
        <w:t xml:space="preserve">AGESAM continua </w:t>
      </w:r>
      <w:r w:rsidRPr="00400525">
        <w:rPr>
          <w:rFonts w:ascii="Tahoma" w:hAnsi="Tahoma" w:cs="Tahoma"/>
          <w:sz w:val="22"/>
          <w:szCs w:val="22"/>
          <w:lang w:val="es-ES"/>
        </w:rPr>
        <w:t>con la labor de sensibilizar a la población en general acerca de la importancia del reciclaje y de la economía circular.</w:t>
      </w:r>
    </w:p>
    <w:p w14:paraId="6FAAF61F" w14:textId="77777777" w:rsidR="00400525" w:rsidRDefault="00400525" w:rsidP="00596CB9">
      <w:pPr>
        <w:shd w:val="clear" w:color="auto" w:fill="FFFFFF"/>
        <w:spacing w:after="100" w:afterAutospacing="1"/>
        <w:ind w:right="283"/>
        <w:rPr>
          <w:rFonts w:ascii="Tahoma" w:hAnsi="Tahoma" w:cs="Tahoma"/>
          <w:sz w:val="22"/>
          <w:szCs w:val="22"/>
          <w:lang w:val="es-ES"/>
        </w:rPr>
      </w:pPr>
      <w:r w:rsidRPr="00400525">
        <w:rPr>
          <w:rFonts w:ascii="Tahoma" w:hAnsi="Tahoma" w:cs="Tahoma"/>
          <w:sz w:val="22"/>
          <w:szCs w:val="22"/>
          <w:lang w:val="es-ES"/>
        </w:rPr>
        <w:br/>
        <w:t xml:space="preserve">Este año y dentro de la Ley de Residuos y Suelos Contaminados y debido a las nuevas obligaciones del sector textil, </w:t>
      </w:r>
      <w:r>
        <w:rPr>
          <w:rFonts w:ascii="Tahoma" w:hAnsi="Tahoma" w:cs="Tahoma"/>
          <w:sz w:val="22"/>
          <w:szCs w:val="22"/>
          <w:lang w:val="es-ES"/>
        </w:rPr>
        <w:t xml:space="preserve">esta jornada inaugural se ha </w:t>
      </w:r>
      <w:r w:rsidRPr="00400525">
        <w:rPr>
          <w:rFonts w:ascii="Tahoma" w:hAnsi="Tahoma" w:cs="Tahoma"/>
          <w:sz w:val="22"/>
          <w:szCs w:val="22"/>
          <w:lang w:val="es-ES"/>
        </w:rPr>
        <w:t>enfocado la jornada a la gestión de estos residuos textiles. En la misma intervendrán diversas instituciones estrechamente comprometidas con el Medio Ambiente que compartirán sus opiniones sobre este tema tan actual.</w:t>
      </w:r>
    </w:p>
    <w:p w14:paraId="4DD18003" w14:textId="18D686BD" w:rsidR="00400525" w:rsidRDefault="00400525" w:rsidP="00596CB9">
      <w:pPr>
        <w:shd w:val="clear" w:color="auto" w:fill="FFFFFF"/>
        <w:spacing w:after="100" w:afterAutospacing="1"/>
        <w:ind w:right="283"/>
        <w:rPr>
          <w:rFonts w:ascii="Tahoma" w:hAnsi="Tahoma" w:cs="Tahoma"/>
          <w:sz w:val="22"/>
          <w:szCs w:val="22"/>
          <w:lang w:val="es-ES"/>
        </w:rPr>
      </w:pPr>
      <w:r w:rsidRPr="00400525">
        <w:rPr>
          <w:rFonts w:ascii="Tahoma" w:hAnsi="Tahoma" w:cs="Tahoma"/>
          <w:sz w:val="22"/>
          <w:szCs w:val="22"/>
          <w:lang w:val="es-ES"/>
        </w:rPr>
        <w:br/>
        <w:t>La industria textil es uno de los sectores más contaminantes junto con el transporte y la vivienda, debido al gran impa</w:t>
      </w:r>
      <w:r>
        <w:rPr>
          <w:rFonts w:ascii="Tahoma" w:hAnsi="Tahoma" w:cs="Tahoma"/>
          <w:sz w:val="22"/>
          <w:szCs w:val="22"/>
          <w:lang w:val="es-ES"/>
        </w:rPr>
        <w:t>c</w:t>
      </w:r>
      <w:r w:rsidRPr="00400525">
        <w:rPr>
          <w:rFonts w:ascii="Tahoma" w:hAnsi="Tahoma" w:cs="Tahoma"/>
          <w:sz w:val="22"/>
          <w:szCs w:val="22"/>
          <w:lang w:val="es-ES"/>
        </w:rPr>
        <w:t>to que tiene el uso del suelo y la contaminación del agua. Cada año, la UE genera 12,6 millones de toneladas de residuos textiles, de los cuales por sí solos 5,2 millones de toneladas equivalen a ropa y calzado. Esto se traduce en cerca de 12 kilos de residuos por persona al año.</w:t>
      </w:r>
    </w:p>
    <w:p w14:paraId="7317EAF0" w14:textId="77777777" w:rsidR="00400525" w:rsidRDefault="00400525" w:rsidP="00596CB9">
      <w:pPr>
        <w:shd w:val="clear" w:color="auto" w:fill="FFFFFF"/>
        <w:spacing w:after="100" w:afterAutospacing="1"/>
        <w:ind w:right="283"/>
        <w:rPr>
          <w:rFonts w:ascii="Tahoma" w:hAnsi="Tahoma" w:cs="Tahoma"/>
          <w:sz w:val="22"/>
          <w:szCs w:val="22"/>
          <w:lang w:val="es-ES"/>
        </w:rPr>
      </w:pPr>
      <w:r w:rsidRPr="00400525">
        <w:rPr>
          <w:rFonts w:ascii="Tahoma" w:hAnsi="Tahoma" w:cs="Tahoma"/>
          <w:sz w:val="22"/>
          <w:szCs w:val="22"/>
          <w:lang w:val="es-ES"/>
        </w:rPr>
        <w:br/>
        <w:t>Por lo que la actual Ley 7/2022, de 8 de abril, de residuos y suelos contaminados para una economía circular, pretende dar un giro de 180º al gasto en residuos en este sector al incluir en su artículo 18</w:t>
      </w:r>
      <w:r>
        <w:rPr>
          <w:rFonts w:ascii="Tahoma" w:hAnsi="Tahoma" w:cs="Tahoma"/>
          <w:sz w:val="22"/>
          <w:szCs w:val="22"/>
          <w:lang w:val="es-ES"/>
        </w:rPr>
        <w:t xml:space="preserve"> </w:t>
      </w:r>
      <w:r w:rsidRPr="00400525">
        <w:rPr>
          <w:rFonts w:ascii="Tahoma" w:hAnsi="Tahoma" w:cs="Tahoma"/>
          <w:sz w:val="22"/>
          <w:szCs w:val="22"/>
          <w:lang w:val="es-ES"/>
        </w:rPr>
        <w:t>prohibir la destrucción o eliminación mediante depósito en vertedero de excedentes no vendidos de productos no p</w:t>
      </w:r>
      <w:r>
        <w:rPr>
          <w:rFonts w:ascii="Tahoma" w:hAnsi="Tahoma" w:cs="Tahoma"/>
          <w:sz w:val="22"/>
          <w:szCs w:val="22"/>
          <w:lang w:val="es-ES"/>
        </w:rPr>
        <w:t>ere</w:t>
      </w:r>
      <w:r w:rsidRPr="00400525">
        <w:rPr>
          <w:rFonts w:ascii="Tahoma" w:hAnsi="Tahoma" w:cs="Tahoma"/>
          <w:sz w:val="22"/>
          <w:szCs w:val="22"/>
          <w:lang w:val="es-ES"/>
        </w:rPr>
        <w:t>cederos</w:t>
      </w:r>
      <w:r>
        <w:rPr>
          <w:rFonts w:ascii="Tahoma" w:hAnsi="Tahoma" w:cs="Tahoma"/>
          <w:sz w:val="22"/>
          <w:szCs w:val="22"/>
          <w:lang w:val="es-ES"/>
        </w:rPr>
        <w:t>,</w:t>
      </w:r>
      <w:r w:rsidRPr="00400525">
        <w:rPr>
          <w:rFonts w:ascii="Tahoma" w:hAnsi="Tahoma" w:cs="Tahoma"/>
          <w:sz w:val="22"/>
          <w:szCs w:val="22"/>
          <w:lang w:val="es-ES"/>
        </w:rPr>
        <w:t xml:space="preserve"> tales como textiles</w:t>
      </w:r>
      <w:r>
        <w:rPr>
          <w:rFonts w:ascii="Tahoma" w:hAnsi="Tahoma" w:cs="Tahoma"/>
          <w:sz w:val="22"/>
          <w:szCs w:val="22"/>
          <w:lang w:val="es-ES"/>
        </w:rPr>
        <w:t>. Estos</w:t>
      </w:r>
      <w:r w:rsidRPr="00400525">
        <w:rPr>
          <w:rFonts w:ascii="Tahoma" w:hAnsi="Tahoma" w:cs="Tahoma"/>
          <w:sz w:val="22"/>
          <w:szCs w:val="22"/>
          <w:lang w:val="es-ES"/>
        </w:rPr>
        <w:t xml:space="preserve"> se destinarán en primer lugar a canales de reutilización, incluyendo su donación</w:t>
      </w:r>
      <w:r>
        <w:rPr>
          <w:rFonts w:ascii="Tahoma" w:hAnsi="Tahoma" w:cs="Tahoma"/>
          <w:sz w:val="22"/>
          <w:szCs w:val="22"/>
          <w:lang w:val="es-ES"/>
        </w:rPr>
        <w:t xml:space="preserve"> </w:t>
      </w:r>
      <w:r w:rsidRPr="00400525">
        <w:rPr>
          <w:rFonts w:ascii="Tahoma" w:hAnsi="Tahoma" w:cs="Tahoma"/>
          <w:sz w:val="22"/>
          <w:szCs w:val="22"/>
          <w:lang w:val="es-ES"/>
        </w:rPr>
        <w:t>y</w:t>
      </w:r>
      <w:r>
        <w:rPr>
          <w:rFonts w:ascii="Tahoma" w:hAnsi="Tahoma" w:cs="Tahoma"/>
          <w:sz w:val="22"/>
          <w:szCs w:val="22"/>
          <w:lang w:val="es-ES"/>
        </w:rPr>
        <w:t>,</w:t>
      </w:r>
      <w:r w:rsidRPr="00400525">
        <w:rPr>
          <w:rFonts w:ascii="Tahoma" w:hAnsi="Tahoma" w:cs="Tahoma"/>
          <w:sz w:val="22"/>
          <w:szCs w:val="22"/>
          <w:lang w:val="es-ES"/>
        </w:rPr>
        <w:t xml:space="preserve"> cuando esto no sea posible, a la preparación para la reutilización.</w:t>
      </w:r>
    </w:p>
    <w:p w14:paraId="046A9665" w14:textId="77777777" w:rsidR="0066296C" w:rsidRDefault="00400525" w:rsidP="00596CB9">
      <w:pPr>
        <w:shd w:val="clear" w:color="auto" w:fill="FFFFFF"/>
        <w:spacing w:after="100" w:afterAutospacing="1"/>
        <w:ind w:right="283"/>
        <w:rPr>
          <w:rFonts w:ascii="Tahoma" w:hAnsi="Tahoma" w:cs="Tahoma"/>
          <w:sz w:val="22"/>
          <w:szCs w:val="22"/>
          <w:lang w:val="es-ES"/>
        </w:rPr>
      </w:pPr>
      <w:r w:rsidRPr="00400525">
        <w:rPr>
          <w:rFonts w:ascii="Tahoma" w:hAnsi="Tahoma" w:cs="Tahoma"/>
          <w:sz w:val="22"/>
          <w:szCs w:val="22"/>
          <w:lang w:val="es-ES"/>
        </w:rPr>
        <w:br/>
        <w:t>La fecha límite establecida a partir de la cual será </w:t>
      </w:r>
      <w:r w:rsidRPr="00400525">
        <w:rPr>
          <w:rFonts w:ascii="Tahoma" w:hAnsi="Tahoma" w:cs="Tahoma"/>
          <w:b/>
          <w:bCs/>
          <w:sz w:val="22"/>
          <w:szCs w:val="22"/>
          <w:lang w:val="es-ES"/>
        </w:rPr>
        <w:t>obligatoria la recogida selectiva del residuo textil</w:t>
      </w:r>
      <w:r w:rsidRPr="00400525">
        <w:rPr>
          <w:rFonts w:ascii="Tahoma" w:hAnsi="Tahoma" w:cs="Tahoma"/>
          <w:sz w:val="22"/>
          <w:szCs w:val="22"/>
          <w:lang w:val="es-ES"/>
        </w:rPr>
        <w:t> como residuo municipal en todos los países de la UE es a partir del 1 de enero de 2025.</w:t>
      </w:r>
      <w:r w:rsidRPr="00400525">
        <w:rPr>
          <w:rFonts w:ascii="Tahoma" w:hAnsi="Tahoma" w:cs="Tahoma"/>
          <w:sz w:val="22"/>
          <w:szCs w:val="22"/>
          <w:lang w:val="es-ES"/>
        </w:rPr>
        <w:br/>
      </w:r>
      <w:r w:rsidRPr="00400525">
        <w:rPr>
          <w:rFonts w:ascii="Tahoma" w:hAnsi="Tahoma" w:cs="Tahoma"/>
          <w:sz w:val="22"/>
          <w:szCs w:val="22"/>
          <w:lang w:val="es-ES"/>
        </w:rPr>
        <w:br/>
        <w:t>A</w:t>
      </w:r>
      <w:r>
        <w:rPr>
          <w:rFonts w:ascii="Tahoma" w:hAnsi="Tahoma" w:cs="Tahoma"/>
          <w:sz w:val="22"/>
          <w:szCs w:val="22"/>
          <w:lang w:val="es-ES"/>
        </w:rPr>
        <w:t>si</w:t>
      </w:r>
      <w:r w:rsidRPr="00400525">
        <w:rPr>
          <w:rFonts w:ascii="Tahoma" w:hAnsi="Tahoma" w:cs="Tahoma"/>
          <w:sz w:val="22"/>
          <w:szCs w:val="22"/>
          <w:lang w:val="es-ES"/>
        </w:rPr>
        <w:t>mismo, también es importante conocer que los residuos textiles están afectados por el denominado régimen de </w:t>
      </w:r>
      <w:r w:rsidRPr="00400525">
        <w:rPr>
          <w:rFonts w:ascii="Tahoma" w:hAnsi="Tahoma" w:cs="Tahoma"/>
          <w:b/>
          <w:bCs/>
          <w:sz w:val="22"/>
          <w:szCs w:val="22"/>
          <w:lang w:val="es-ES"/>
        </w:rPr>
        <w:t>responsabilidad ampliada del productor (RAP)</w:t>
      </w:r>
      <w:r w:rsidRPr="00400525">
        <w:rPr>
          <w:rFonts w:ascii="Tahoma" w:hAnsi="Tahoma" w:cs="Tahoma"/>
          <w:sz w:val="22"/>
          <w:szCs w:val="22"/>
          <w:lang w:val="es-ES"/>
        </w:rPr>
        <w:t>, definido por la Directiva (UE) 2018/851, como “un conjunto de medidas adoptadas por el Estado miembro para garantizar que los productores de productos asuman la responsabilidad financiera o financiera y organizativa de la gestión de la fase de residuo del ciclo de vida”.</w:t>
      </w:r>
    </w:p>
    <w:p w14:paraId="14811935" w14:textId="77777777" w:rsidR="0066296C" w:rsidRDefault="0066296C" w:rsidP="00596CB9">
      <w:pPr>
        <w:shd w:val="clear" w:color="auto" w:fill="FFFFFF"/>
        <w:spacing w:after="100" w:afterAutospacing="1"/>
        <w:ind w:right="283"/>
        <w:rPr>
          <w:rFonts w:ascii="Tahoma" w:hAnsi="Tahoma" w:cs="Tahoma"/>
          <w:sz w:val="22"/>
          <w:szCs w:val="22"/>
          <w:lang w:val="es-ES"/>
        </w:rPr>
      </w:pPr>
    </w:p>
    <w:p w14:paraId="09AC2225" w14:textId="77777777" w:rsidR="0066296C" w:rsidRDefault="00400525" w:rsidP="00596CB9">
      <w:pPr>
        <w:shd w:val="clear" w:color="auto" w:fill="FFFFFF"/>
        <w:spacing w:after="100" w:afterAutospacing="1"/>
        <w:ind w:right="283"/>
        <w:rPr>
          <w:rFonts w:ascii="Tahoma" w:hAnsi="Tahoma" w:cs="Tahoma"/>
          <w:sz w:val="22"/>
          <w:szCs w:val="22"/>
          <w:lang w:val="es-ES"/>
        </w:rPr>
      </w:pPr>
      <w:r w:rsidRPr="00400525">
        <w:rPr>
          <w:rFonts w:ascii="Tahoma" w:hAnsi="Tahoma" w:cs="Tahoma"/>
          <w:sz w:val="22"/>
          <w:szCs w:val="22"/>
          <w:lang w:val="es-ES"/>
        </w:rPr>
        <w:br/>
        <w:t xml:space="preserve">Esta jornada está enmarcada dentro del Plan de Acción de Economía </w:t>
      </w:r>
      <w:r w:rsidR="0066296C">
        <w:rPr>
          <w:rFonts w:ascii="Tahoma" w:hAnsi="Tahoma" w:cs="Tahoma"/>
          <w:sz w:val="22"/>
          <w:szCs w:val="22"/>
          <w:lang w:val="es-ES"/>
        </w:rPr>
        <w:t>C</w:t>
      </w:r>
      <w:r w:rsidRPr="00400525">
        <w:rPr>
          <w:rFonts w:ascii="Tahoma" w:hAnsi="Tahoma" w:cs="Tahoma"/>
          <w:sz w:val="22"/>
          <w:szCs w:val="22"/>
          <w:lang w:val="es-ES"/>
        </w:rPr>
        <w:t>ircular 2021-2025 de Castilla</w:t>
      </w:r>
      <w:r w:rsidR="0066296C">
        <w:rPr>
          <w:rFonts w:ascii="Tahoma" w:hAnsi="Tahoma" w:cs="Tahoma"/>
          <w:sz w:val="22"/>
          <w:szCs w:val="22"/>
          <w:lang w:val="es-ES"/>
        </w:rPr>
        <w:t>-La Mancha</w:t>
      </w:r>
      <w:r w:rsidRPr="00400525">
        <w:rPr>
          <w:rFonts w:ascii="Tahoma" w:hAnsi="Tahoma" w:cs="Tahoma"/>
          <w:sz w:val="22"/>
          <w:szCs w:val="22"/>
          <w:lang w:val="es-ES"/>
        </w:rPr>
        <w:t xml:space="preserve"> e impuls</w:t>
      </w:r>
      <w:r w:rsidR="0066296C">
        <w:rPr>
          <w:rFonts w:ascii="Tahoma" w:hAnsi="Tahoma" w:cs="Tahoma"/>
          <w:sz w:val="22"/>
          <w:szCs w:val="22"/>
          <w:lang w:val="es-ES"/>
        </w:rPr>
        <w:t>ada</w:t>
      </w:r>
      <w:r w:rsidRPr="00400525">
        <w:rPr>
          <w:rFonts w:ascii="Tahoma" w:hAnsi="Tahoma" w:cs="Tahoma"/>
          <w:sz w:val="22"/>
          <w:szCs w:val="22"/>
          <w:lang w:val="es-ES"/>
        </w:rPr>
        <w:t xml:space="preserve"> en la aplicación de la Ley 7/2022, de residuos y suelos contaminados para una economía circular</w:t>
      </w:r>
      <w:r w:rsidR="0066296C">
        <w:rPr>
          <w:rFonts w:ascii="Tahoma" w:hAnsi="Tahoma" w:cs="Tahoma"/>
          <w:sz w:val="22"/>
          <w:szCs w:val="22"/>
          <w:lang w:val="es-ES"/>
        </w:rPr>
        <w:t>.</w:t>
      </w:r>
    </w:p>
    <w:p w14:paraId="7D75AA87" w14:textId="19A98572" w:rsidR="00400525" w:rsidRPr="00400525" w:rsidRDefault="00400525" w:rsidP="00596CB9">
      <w:pPr>
        <w:shd w:val="clear" w:color="auto" w:fill="FFFFFF"/>
        <w:spacing w:after="100" w:afterAutospacing="1"/>
        <w:ind w:right="283"/>
        <w:rPr>
          <w:rFonts w:ascii="Tahoma" w:hAnsi="Tahoma" w:cs="Tahoma"/>
          <w:sz w:val="22"/>
          <w:szCs w:val="22"/>
          <w:lang w:val="es-ES"/>
        </w:rPr>
      </w:pPr>
      <w:r w:rsidRPr="00400525">
        <w:rPr>
          <w:rFonts w:ascii="Tahoma" w:hAnsi="Tahoma" w:cs="Tahoma"/>
          <w:sz w:val="22"/>
          <w:szCs w:val="22"/>
          <w:lang w:val="es-ES"/>
        </w:rPr>
        <w:br/>
        <w:t>El objetivo</w:t>
      </w:r>
      <w:r w:rsidR="0066296C">
        <w:rPr>
          <w:rFonts w:ascii="Tahoma" w:hAnsi="Tahoma" w:cs="Tahoma"/>
          <w:sz w:val="22"/>
          <w:szCs w:val="22"/>
          <w:lang w:val="es-ES"/>
        </w:rPr>
        <w:t xml:space="preserve"> de esta jornada </w:t>
      </w:r>
      <w:r w:rsidRPr="00400525">
        <w:rPr>
          <w:rFonts w:ascii="Tahoma" w:hAnsi="Tahoma" w:cs="Tahoma"/>
          <w:sz w:val="22"/>
          <w:szCs w:val="22"/>
          <w:lang w:val="es-ES"/>
        </w:rPr>
        <w:t>es dar a conocer a las partes implicadas la normativa en materia de gestión de residuos para este sector dando voz a diferentes expertos en esta materia.</w:t>
      </w:r>
    </w:p>
    <w:p w14:paraId="72B22D91" w14:textId="77777777" w:rsidR="009F7202" w:rsidRDefault="009F7202" w:rsidP="00596CB9">
      <w:pPr>
        <w:ind w:right="283"/>
        <w:jc w:val="right"/>
        <w:rPr>
          <w:rFonts w:ascii="Tahoma" w:hAnsi="Tahoma" w:cs="Tahoma"/>
          <w:bCs/>
          <w:szCs w:val="24"/>
        </w:rPr>
      </w:pPr>
    </w:p>
    <w:p w14:paraId="59A85DDC" w14:textId="77777777" w:rsidR="0066296C" w:rsidRDefault="0066296C" w:rsidP="00596CB9">
      <w:pPr>
        <w:ind w:right="283"/>
        <w:jc w:val="right"/>
        <w:rPr>
          <w:rFonts w:ascii="Tahoma" w:hAnsi="Tahoma" w:cs="Tahoma"/>
          <w:bCs/>
          <w:szCs w:val="24"/>
        </w:rPr>
      </w:pPr>
    </w:p>
    <w:p w14:paraId="663A2D20" w14:textId="752155BD" w:rsidR="0066296C" w:rsidRPr="0066296C" w:rsidRDefault="0066296C" w:rsidP="00596CB9">
      <w:pPr>
        <w:ind w:right="283"/>
        <w:jc w:val="center"/>
        <w:rPr>
          <w:rFonts w:ascii="Tahoma" w:hAnsi="Tahoma" w:cs="Tahoma"/>
          <w:b/>
          <w:bCs/>
          <w:sz w:val="20"/>
          <w:u w:val="single"/>
          <w:shd w:val="clear" w:color="auto" w:fill="FFFFFF"/>
          <w:lang w:val="es-ES"/>
        </w:rPr>
      </w:pPr>
      <w:r w:rsidRPr="0066296C">
        <w:rPr>
          <w:rStyle w:val="Textoennegrita"/>
          <w:rFonts w:ascii="Tahoma" w:hAnsi="Tahoma" w:cs="Tahoma"/>
          <w:sz w:val="20"/>
          <w:u w:val="single"/>
          <w:shd w:val="clear" w:color="auto" w:fill="FFFFFF"/>
        </w:rPr>
        <w:t>PROGRAMA DE LA JORNADA</w:t>
      </w:r>
      <w:r w:rsidRPr="0066296C">
        <w:rPr>
          <w:rFonts w:ascii="Calibri" w:hAnsi="Calibri"/>
          <w:noProof/>
          <w:sz w:val="22"/>
          <w:u w:val="single"/>
        </w:rPr>
        <w:drawing>
          <wp:anchor distT="0" distB="0" distL="114300" distR="114300" simplePos="0" relativeHeight="251658240" behindDoc="0" locked="0" layoutInCell="1" allowOverlap="1" wp14:anchorId="750BF16F" wp14:editId="2A14A597">
            <wp:simplePos x="0" y="0"/>
            <wp:positionH relativeFrom="column">
              <wp:posOffset>6762750</wp:posOffset>
            </wp:positionH>
            <wp:positionV relativeFrom="paragraph">
              <wp:posOffset>113665</wp:posOffset>
            </wp:positionV>
            <wp:extent cx="574040" cy="664210"/>
            <wp:effectExtent l="0" t="0" r="16510" b="2540"/>
            <wp:wrapNone/>
            <wp:docPr id="979987640" name="Imagen 1" descr="Logo Ideas Medioambient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7" descr="Logo Ideas Medioambientales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223ED" w14:textId="77777777" w:rsidR="0066296C" w:rsidRDefault="0066296C" w:rsidP="00596CB9">
      <w:pPr>
        <w:spacing w:after="240"/>
        <w:ind w:right="283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09:30 Apertura.</w:t>
      </w:r>
    </w:p>
    <w:p w14:paraId="4ABB9359" w14:textId="77777777" w:rsidR="0066296C" w:rsidRDefault="0066296C" w:rsidP="00596CB9">
      <w:pPr>
        <w:spacing w:after="240"/>
        <w:ind w:right="283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09:45 Nuevos horizontes en la gestión de residuos textiles. </w:t>
      </w:r>
    </w:p>
    <w:p w14:paraId="19109A65" w14:textId="77777777" w:rsidR="0066296C" w:rsidRDefault="0066296C" w:rsidP="00596CB9">
      <w:pPr>
        <w:spacing w:after="240"/>
        <w:ind w:right="283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 xml:space="preserve">Ponente: </w:t>
      </w:r>
      <w:r>
        <w:rPr>
          <w:rFonts w:ascii="Tahoma" w:hAnsi="Tahoma" w:cs="Tahoma"/>
          <w:sz w:val="20"/>
        </w:rPr>
        <w:t xml:space="preserve">Iago Vázquez. Director de sostenibilidad en Ideas Medioambientales, S. L. </w:t>
      </w:r>
    </w:p>
    <w:p w14:paraId="2CFFDF19" w14:textId="77777777" w:rsidR="0066296C" w:rsidRDefault="0066296C" w:rsidP="00596CB9">
      <w:pPr>
        <w:spacing w:after="240"/>
        <w:ind w:right="283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10:15 Introducción práctica a los nuevos requisitos ambientales de la UE: pasaporte digital, durabilidad, certificaciones ecológicas, ecodiseño, etc.</w:t>
      </w:r>
    </w:p>
    <w:p w14:paraId="6F1E83B7" w14:textId="77777777" w:rsidR="0066296C" w:rsidRDefault="0066296C" w:rsidP="00596CB9">
      <w:pPr>
        <w:spacing w:after="240"/>
        <w:ind w:right="283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>Ponente:</w:t>
      </w:r>
      <w:r>
        <w:rPr>
          <w:rFonts w:ascii="Tahoma" w:hAnsi="Tahoma" w:cs="Tahoma"/>
          <w:sz w:val="20"/>
        </w:rPr>
        <w:t xml:space="preserve"> Enrique Rivas. Director General Eurofins España.</w:t>
      </w:r>
    </w:p>
    <w:p w14:paraId="00B0082F" w14:textId="77777777" w:rsidR="0066296C" w:rsidRDefault="0066296C" w:rsidP="00596CB9">
      <w:pPr>
        <w:spacing w:after="240"/>
        <w:ind w:right="283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10.45 Café coloquio</w:t>
      </w:r>
    </w:p>
    <w:p w14:paraId="7C369A8F" w14:textId="77777777" w:rsidR="0066296C" w:rsidRDefault="0066296C" w:rsidP="00596CB9">
      <w:pPr>
        <w:spacing w:after="240"/>
        <w:ind w:right="283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11:15 Los retos de Europa en materia de sostenibilidad e innovación. Grupo de trabajo sector textil y moda Enterprise Europe Network.</w:t>
      </w:r>
    </w:p>
    <w:p w14:paraId="55D45596" w14:textId="77777777" w:rsidR="0066296C" w:rsidRDefault="0066296C" w:rsidP="00596CB9">
      <w:pPr>
        <w:spacing w:after="240"/>
        <w:ind w:right="283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>Ponente:</w:t>
      </w:r>
      <w:r>
        <w:rPr>
          <w:rFonts w:ascii="Tahoma" w:hAnsi="Tahoma" w:cs="Tahoma"/>
          <w:sz w:val="20"/>
        </w:rPr>
        <w:t xml:space="preserve"> Évelin R. Molano. Responsable del departamento de Asociaciones, Áreas Técnicas y Proyectos en FEDA.</w:t>
      </w:r>
    </w:p>
    <w:p w14:paraId="499C2FFF" w14:textId="77777777" w:rsidR="0066296C" w:rsidRDefault="0066296C" w:rsidP="00596CB9">
      <w:pPr>
        <w:spacing w:after="240"/>
        <w:ind w:right="283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11.35 Programa de recogida selectiva de ropa y calzado usado en Albacete. Pasado, presente y futuro.  </w:t>
      </w:r>
    </w:p>
    <w:p w14:paraId="07EA1AF0" w14:textId="77777777" w:rsidR="0066296C" w:rsidRDefault="0066296C" w:rsidP="00596CB9">
      <w:pPr>
        <w:spacing w:after="240"/>
        <w:ind w:right="283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Ponente: </w:t>
      </w:r>
      <w:r>
        <w:rPr>
          <w:rFonts w:ascii="Tahoma" w:hAnsi="Tahoma" w:cs="Tahoma"/>
          <w:sz w:val="20"/>
        </w:rPr>
        <w:t>Rafael Martínez Cano. Técnico superior de medio ambiente. Consorcio provincial de medio ambiente, Diputación de Albacete.</w:t>
      </w:r>
    </w:p>
    <w:p w14:paraId="3B181FBC" w14:textId="77777777" w:rsidR="0066296C" w:rsidRDefault="0066296C" w:rsidP="00596CB9">
      <w:pPr>
        <w:spacing w:after="240"/>
        <w:ind w:right="283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12.00 MODA RE, el proyecto de reutilización y reciclaje textil de Cáritas y Fundación El Sembrador.</w:t>
      </w:r>
    </w:p>
    <w:p w14:paraId="27865221" w14:textId="77777777" w:rsidR="0066296C" w:rsidRDefault="0066296C" w:rsidP="00596CB9">
      <w:pPr>
        <w:spacing w:after="240"/>
        <w:ind w:right="283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>Ponente:</w:t>
      </w:r>
      <w:r>
        <w:rPr>
          <w:rFonts w:ascii="Tahoma" w:hAnsi="Tahoma" w:cs="Tahoma"/>
          <w:sz w:val="20"/>
        </w:rPr>
        <w:t xml:space="preserve"> Rafael López García. Gerente de Recuperaciones El Sembrador, S. L. </w:t>
      </w:r>
    </w:p>
    <w:p w14:paraId="5C5300A6" w14:textId="28C2EA82" w:rsidR="0066296C" w:rsidRPr="00400525" w:rsidRDefault="009C0715" w:rsidP="009C0715">
      <w:pPr>
        <w:tabs>
          <w:tab w:val="left" w:pos="1035"/>
        </w:tabs>
        <w:ind w:right="283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ab/>
      </w:r>
    </w:p>
    <w:p w14:paraId="49C8B905" w14:textId="4EE090EF" w:rsidR="009F7202" w:rsidRPr="00B80BD2" w:rsidRDefault="00B80BD2" w:rsidP="00B80BD2">
      <w:pPr>
        <w:ind w:right="141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Estas actividades con motivo del Día Mundial del Medio Ambiente continuarán el </w:t>
      </w:r>
      <w:r w:rsidRPr="00B80BD2">
        <w:rPr>
          <w:rFonts w:ascii="Tahoma" w:hAnsi="Tahoma" w:cs="Tahoma"/>
          <w:b/>
          <w:sz w:val="22"/>
          <w:szCs w:val="22"/>
        </w:rPr>
        <w:t>día 5</w:t>
      </w:r>
      <w:r>
        <w:rPr>
          <w:rFonts w:ascii="Tahoma" w:hAnsi="Tahoma" w:cs="Tahoma"/>
          <w:bCs/>
          <w:sz w:val="22"/>
          <w:szCs w:val="22"/>
        </w:rPr>
        <w:t xml:space="preserve">, con un taller de reciclaje </w:t>
      </w:r>
      <w:r w:rsidRPr="00B80BD2">
        <w:rPr>
          <w:rFonts w:ascii="Tahoma" w:hAnsi="Tahoma" w:cs="Tahoma"/>
          <w:b/>
          <w:sz w:val="22"/>
          <w:szCs w:val="22"/>
        </w:rPr>
        <w:t>“Tus residuos son recursos”,</w:t>
      </w:r>
      <w:r>
        <w:rPr>
          <w:rFonts w:ascii="Tahoma" w:hAnsi="Tahoma" w:cs="Tahoma"/>
          <w:bCs/>
          <w:sz w:val="22"/>
          <w:szCs w:val="22"/>
        </w:rPr>
        <w:t xml:space="preserve"> también en FEDA, a las 17,00 horas, para niños y niñas entre 6 y 12 años, impartido por AMIAB; y el </w:t>
      </w:r>
      <w:r w:rsidRPr="00B80BD2">
        <w:rPr>
          <w:rFonts w:ascii="Tahoma" w:hAnsi="Tahoma" w:cs="Tahoma"/>
          <w:b/>
          <w:sz w:val="22"/>
          <w:szCs w:val="22"/>
        </w:rPr>
        <w:t>día 6</w:t>
      </w:r>
      <w:r>
        <w:rPr>
          <w:rFonts w:ascii="Tahoma" w:hAnsi="Tahoma" w:cs="Tahoma"/>
          <w:bCs/>
          <w:sz w:val="22"/>
          <w:szCs w:val="22"/>
        </w:rPr>
        <w:t xml:space="preserve"> un </w:t>
      </w:r>
      <w:r w:rsidRPr="00B80BD2">
        <w:rPr>
          <w:rFonts w:ascii="Tahoma" w:hAnsi="Tahoma" w:cs="Tahoma"/>
          <w:b/>
          <w:sz w:val="22"/>
          <w:szCs w:val="22"/>
        </w:rPr>
        <w:t>taller de moda sostenible</w:t>
      </w:r>
      <w:r>
        <w:rPr>
          <w:rFonts w:ascii="Tahoma" w:hAnsi="Tahoma" w:cs="Tahoma"/>
          <w:bCs/>
          <w:sz w:val="22"/>
          <w:szCs w:val="22"/>
        </w:rPr>
        <w:t xml:space="preserve">, impartido por Ideas Medioambientales, en el </w:t>
      </w:r>
      <w:r w:rsidRPr="00B80BD2">
        <w:rPr>
          <w:rFonts w:ascii="Tahoma" w:hAnsi="Tahoma" w:cs="Tahoma"/>
          <w:b/>
          <w:sz w:val="22"/>
          <w:szCs w:val="22"/>
        </w:rPr>
        <w:t>IE Universidad Laboral de Albacete</w:t>
      </w:r>
      <w:r>
        <w:rPr>
          <w:rFonts w:ascii="Tahoma" w:hAnsi="Tahoma" w:cs="Tahoma"/>
          <w:bCs/>
          <w:sz w:val="22"/>
          <w:szCs w:val="22"/>
        </w:rPr>
        <w:t>, a las 10,00 horas.</w:t>
      </w:r>
    </w:p>
    <w:p w14:paraId="3AED6F57" w14:textId="77777777" w:rsidR="00596186" w:rsidRDefault="00596186" w:rsidP="00B0646C">
      <w:pPr>
        <w:jc w:val="right"/>
        <w:rPr>
          <w:rFonts w:ascii="Tahoma" w:hAnsi="Tahoma" w:cs="Tahoma"/>
          <w:bCs/>
          <w:szCs w:val="24"/>
        </w:rPr>
      </w:pPr>
    </w:p>
    <w:sectPr w:rsidR="00596186" w:rsidSect="0070269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978904957" name="Imagen 978904957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004872715" name="Imagen 20048727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4916E5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9C0715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27699807" name="Imagen 1227699807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78196840" name="Imagen 678196840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4916E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9C0715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4916E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9C0715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37F6D" w14:textId="77777777" w:rsidR="003D2661" w:rsidRDefault="003D26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2D293" w14:textId="77777777" w:rsidR="003D2661" w:rsidRDefault="003D26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20CB223" w:rsidR="00A90926" w:rsidRPr="00262D35" w:rsidRDefault="00262D35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</w:rPr>
      <w:drawing>
        <wp:anchor distT="0" distB="0" distL="114300" distR="114300" simplePos="0" relativeHeight="251662848" behindDoc="0" locked="0" layoutInCell="1" allowOverlap="1" wp14:anchorId="23414010" wp14:editId="161DD4AF">
          <wp:simplePos x="0" y="0"/>
          <wp:positionH relativeFrom="column">
            <wp:posOffset>1375410</wp:posOffset>
          </wp:positionH>
          <wp:positionV relativeFrom="paragraph">
            <wp:posOffset>9525</wp:posOffset>
          </wp:positionV>
          <wp:extent cx="1343025" cy="561975"/>
          <wp:effectExtent l="0" t="0" r="9525" b="9525"/>
          <wp:wrapThrough wrapText="bothSides">
            <wp:wrapPolygon edited="0">
              <wp:start x="0" y="0"/>
              <wp:lineTo x="0" y="21234"/>
              <wp:lineTo x="21447" y="21234"/>
              <wp:lineTo x="21447" y="0"/>
              <wp:lineTo x="0" y="0"/>
            </wp:wrapPolygon>
          </wp:wrapThrough>
          <wp:docPr id="1802155295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58543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7AA3"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894798788" name="Imagen 89479878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B8EEB" w14:textId="77777777" w:rsidR="003D2661" w:rsidRDefault="003D26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C4377EF"/>
    <w:multiLevelType w:val="hybridMultilevel"/>
    <w:tmpl w:val="B4361E0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0BE3E7C"/>
    <w:multiLevelType w:val="hybridMultilevel"/>
    <w:tmpl w:val="B616FA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76A4BC6"/>
    <w:multiLevelType w:val="hybridMultilevel"/>
    <w:tmpl w:val="41FA7D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8F72E6"/>
    <w:multiLevelType w:val="multilevel"/>
    <w:tmpl w:val="6B005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4A0D92"/>
    <w:multiLevelType w:val="hybridMultilevel"/>
    <w:tmpl w:val="7FC67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D80726"/>
    <w:multiLevelType w:val="hybridMultilevel"/>
    <w:tmpl w:val="CACA62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A50379"/>
    <w:multiLevelType w:val="hybridMultilevel"/>
    <w:tmpl w:val="3D60052E"/>
    <w:lvl w:ilvl="0" w:tplc="C5306996">
      <w:start w:val="1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620733"/>
    <w:multiLevelType w:val="multilevel"/>
    <w:tmpl w:val="C706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B3677F"/>
    <w:multiLevelType w:val="hybridMultilevel"/>
    <w:tmpl w:val="40B02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F928B3"/>
    <w:multiLevelType w:val="multilevel"/>
    <w:tmpl w:val="4874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4" w15:restartNumberingAfterBreak="0">
    <w:nsid w:val="6B8A6243"/>
    <w:multiLevelType w:val="multilevel"/>
    <w:tmpl w:val="DC367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3695EAD"/>
    <w:multiLevelType w:val="multilevel"/>
    <w:tmpl w:val="AEB25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3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473673214">
    <w:abstractNumId w:val="10"/>
  </w:num>
  <w:num w:numId="7" w16cid:durableId="194999197">
    <w:abstractNumId w:val="8"/>
  </w:num>
  <w:num w:numId="8" w16cid:durableId="1747264343">
    <w:abstractNumId w:val="16"/>
  </w:num>
  <w:num w:numId="9" w16cid:durableId="702754920">
    <w:abstractNumId w:val="15"/>
  </w:num>
  <w:num w:numId="10" w16cid:durableId="1964531208">
    <w:abstractNumId w:val="14"/>
  </w:num>
  <w:num w:numId="11" w16cid:durableId="2115636873">
    <w:abstractNumId w:val="19"/>
  </w:num>
  <w:num w:numId="12" w16cid:durableId="1140465601">
    <w:abstractNumId w:val="21"/>
  </w:num>
  <w:num w:numId="13" w16cid:durableId="864514990">
    <w:abstractNumId w:val="20"/>
  </w:num>
  <w:num w:numId="14" w16cid:durableId="1270701710">
    <w:abstractNumId w:val="26"/>
  </w:num>
  <w:num w:numId="15" w16cid:durableId="650139487">
    <w:abstractNumId w:val="9"/>
  </w:num>
  <w:num w:numId="16" w16cid:durableId="403458644">
    <w:abstractNumId w:val="7"/>
  </w:num>
  <w:num w:numId="17" w16cid:durableId="343635186">
    <w:abstractNumId w:val="12"/>
  </w:num>
  <w:num w:numId="18" w16cid:durableId="777791748">
    <w:abstractNumId w:val="17"/>
  </w:num>
  <w:num w:numId="19" w16cid:durableId="1780374235">
    <w:abstractNumId w:val="22"/>
  </w:num>
  <w:num w:numId="20" w16cid:durableId="1255743120">
    <w:abstractNumId w:val="13"/>
  </w:num>
  <w:num w:numId="21" w16cid:durableId="1576697287">
    <w:abstractNumId w:val="11"/>
  </w:num>
  <w:num w:numId="22" w16cid:durableId="1282112645">
    <w:abstractNumId w:val="24"/>
  </w:num>
  <w:num w:numId="23" w16cid:durableId="1578007641">
    <w:abstractNumId w:val="25"/>
  </w:num>
  <w:num w:numId="24" w16cid:durableId="969557311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2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6D3C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6E5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4E9C"/>
    <w:rsid w:val="00EF5543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2625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gesam.es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https://ideasmedioambientales.com/wp-content/uploads/2023/02/logov2.png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emanadelmedioambiente.agesam.es/?_ga=2.7454331.879482078.1717410523-1913189795.1710927636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4682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2021-03-16T11:17:00Z</cp:lastPrinted>
  <dcterms:created xsi:type="dcterms:W3CDTF">2024-06-03T11:03:00Z</dcterms:created>
  <dcterms:modified xsi:type="dcterms:W3CDTF">2024-06-03T11:03:00Z</dcterms:modified>
</cp:coreProperties>
</file>