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E7A1" w14:textId="4026A496" w:rsidR="00957522" w:rsidRDefault="0095752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3C7C4F6C" w14:textId="726FBF06" w:rsidR="00E023DF" w:rsidRPr="00BB7A66" w:rsidRDefault="00E023DF" w:rsidP="00E023DF">
      <w:pPr>
        <w:pStyle w:val="Textoindependiente"/>
        <w:jc w:val="right"/>
        <w:rPr>
          <w:rFonts w:ascii="Tahoma" w:hAnsi="Tahoma" w:cs="Tahoma"/>
          <w:b w:val="0"/>
          <w:bCs/>
          <w:sz w:val="24"/>
          <w:szCs w:val="24"/>
        </w:rPr>
      </w:pPr>
      <w:r w:rsidRPr="00BB7A66">
        <w:rPr>
          <w:rFonts w:ascii="Tahoma" w:hAnsi="Tahoma" w:cs="Tahoma"/>
          <w:b w:val="0"/>
          <w:bCs/>
          <w:sz w:val="24"/>
          <w:szCs w:val="24"/>
        </w:rPr>
        <w:t xml:space="preserve">Albacete, </w:t>
      </w:r>
      <w:r w:rsidR="003624AC" w:rsidRPr="00BB7A66">
        <w:rPr>
          <w:rFonts w:ascii="Tahoma" w:hAnsi="Tahoma" w:cs="Tahoma"/>
          <w:b w:val="0"/>
          <w:bCs/>
          <w:sz w:val="24"/>
          <w:szCs w:val="24"/>
        </w:rPr>
        <w:t>26</w:t>
      </w:r>
      <w:r w:rsidRPr="00BB7A66">
        <w:rPr>
          <w:rFonts w:ascii="Tahoma" w:hAnsi="Tahoma" w:cs="Tahoma"/>
          <w:b w:val="0"/>
          <w:bCs/>
          <w:sz w:val="24"/>
          <w:szCs w:val="24"/>
        </w:rPr>
        <w:t xml:space="preserve"> noviembre 2024</w:t>
      </w:r>
    </w:p>
    <w:p w14:paraId="789DE832" w14:textId="77777777" w:rsidR="003624AC" w:rsidRDefault="003624AC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9AF767C" w14:textId="12F770B3" w:rsidR="003624AC" w:rsidRPr="003624AC" w:rsidRDefault="003624AC" w:rsidP="003624AC">
      <w:pPr>
        <w:pStyle w:val="Textoindependiente"/>
        <w:rPr>
          <w:rFonts w:ascii="Tahoma" w:hAnsi="Tahoma" w:cs="Tahoma"/>
          <w:sz w:val="32"/>
          <w:szCs w:val="32"/>
        </w:rPr>
      </w:pPr>
      <w:r w:rsidRPr="003624AC">
        <w:rPr>
          <w:rFonts w:ascii="Tahoma" w:hAnsi="Tahoma" w:cs="Tahoma"/>
          <w:sz w:val="32"/>
          <w:szCs w:val="32"/>
        </w:rPr>
        <w:t>El distintivo impulsado por AESAD y el Ayuntamiento distingue un “Centro físico-deportivo acreditado”</w:t>
      </w:r>
    </w:p>
    <w:p w14:paraId="4FE3FAEA" w14:textId="77777777" w:rsidR="00F5177C" w:rsidRDefault="00F5177C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79D4E0F6" w14:textId="4FC5CEBF" w:rsidR="00AE7639" w:rsidRPr="00BB7A66" w:rsidRDefault="00BB7A66" w:rsidP="00BB7A66">
      <w:pPr>
        <w:pStyle w:val="Prrafodelista"/>
        <w:numPr>
          <w:ilvl w:val="0"/>
          <w:numId w:val="16"/>
        </w:numPr>
        <w:spacing w:before="240" w:line="240" w:lineRule="auto"/>
        <w:ind w:left="709" w:hanging="425"/>
        <w:jc w:val="center"/>
        <w:rPr>
          <w:rFonts w:ascii="Tahoma" w:eastAsiaTheme="minorHAnsi" w:hAnsi="Tahoma" w:cs="Tahoma"/>
          <w:b/>
          <w:bCs/>
          <w:sz w:val="24"/>
          <w:szCs w:val="24"/>
        </w:rPr>
      </w:pPr>
      <w:r w:rsidRPr="00BB7A66">
        <w:rPr>
          <w:rFonts w:ascii="Tahoma" w:eastAsiaTheme="minorHAnsi" w:hAnsi="Tahoma" w:cs="Tahoma"/>
          <w:b/>
          <w:bCs/>
          <w:sz w:val="24"/>
          <w:szCs w:val="24"/>
        </w:rPr>
        <w:t>Varios centros de Albacete ya tienen este sello de calidad, que genera confianza a la hora de la práctica deportiva</w:t>
      </w:r>
    </w:p>
    <w:p w14:paraId="777E18B4" w14:textId="2600AF5E" w:rsidR="003624AC" w:rsidRPr="00BB7A66" w:rsidRDefault="00AE7639" w:rsidP="003624AC">
      <w:pPr>
        <w:spacing w:before="240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>Varios centros físicos-deportivos de la ciudad</w:t>
      </w:r>
      <w:r w:rsidR="003624AC"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</w:t>
      </w:r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cuentan con el distintivo sello de calidad </w:t>
      </w:r>
      <w:hyperlink r:id="rId8" w:history="1">
        <w:r w:rsidRPr="00BB7A66">
          <w:rPr>
            <w:rStyle w:val="Hipervnculo"/>
            <w:rFonts w:ascii="Tahoma" w:eastAsiaTheme="minorHAnsi" w:hAnsi="Tahoma" w:cs="Tahoma"/>
            <w:bCs/>
            <w:sz w:val="22"/>
            <w:szCs w:val="22"/>
            <w:lang w:val="es-ES" w:eastAsia="en-US"/>
          </w:rPr>
          <w:t xml:space="preserve">“Centro </w:t>
        </w:r>
        <w:r w:rsidR="003624AC" w:rsidRPr="00BB7A66">
          <w:rPr>
            <w:rStyle w:val="Hipervnculo"/>
            <w:rFonts w:ascii="Tahoma" w:eastAsiaTheme="minorHAnsi" w:hAnsi="Tahoma" w:cs="Tahoma"/>
            <w:bCs/>
            <w:sz w:val="22"/>
            <w:szCs w:val="22"/>
            <w:lang w:val="es-ES" w:eastAsia="en-US"/>
          </w:rPr>
          <w:t>f</w:t>
        </w:r>
        <w:r w:rsidRPr="00BB7A66">
          <w:rPr>
            <w:rStyle w:val="Hipervnculo"/>
            <w:rFonts w:ascii="Tahoma" w:eastAsiaTheme="minorHAnsi" w:hAnsi="Tahoma" w:cs="Tahoma"/>
            <w:bCs/>
            <w:sz w:val="22"/>
            <w:szCs w:val="22"/>
            <w:lang w:val="es-ES" w:eastAsia="en-US"/>
          </w:rPr>
          <w:t>ísico-</w:t>
        </w:r>
        <w:r w:rsidR="003624AC" w:rsidRPr="00BB7A66">
          <w:rPr>
            <w:rStyle w:val="Hipervnculo"/>
            <w:rFonts w:ascii="Tahoma" w:eastAsiaTheme="minorHAnsi" w:hAnsi="Tahoma" w:cs="Tahoma"/>
            <w:bCs/>
            <w:sz w:val="22"/>
            <w:szCs w:val="22"/>
            <w:lang w:val="es-ES" w:eastAsia="en-US"/>
          </w:rPr>
          <w:t>d</w:t>
        </w:r>
        <w:r w:rsidRPr="00BB7A66">
          <w:rPr>
            <w:rStyle w:val="Hipervnculo"/>
            <w:rFonts w:ascii="Tahoma" w:eastAsiaTheme="minorHAnsi" w:hAnsi="Tahoma" w:cs="Tahoma"/>
            <w:bCs/>
            <w:sz w:val="22"/>
            <w:szCs w:val="22"/>
            <w:lang w:val="es-ES" w:eastAsia="en-US"/>
          </w:rPr>
          <w:t xml:space="preserve">eportivo </w:t>
        </w:r>
        <w:r w:rsidR="003624AC" w:rsidRPr="00BB7A66">
          <w:rPr>
            <w:rStyle w:val="Hipervnculo"/>
            <w:rFonts w:ascii="Tahoma" w:eastAsiaTheme="minorHAnsi" w:hAnsi="Tahoma" w:cs="Tahoma"/>
            <w:bCs/>
            <w:sz w:val="22"/>
            <w:szCs w:val="22"/>
            <w:lang w:val="es-ES" w:eastAsia="en-US"/>
          </w:rPr>
          <w:t>a</w:t>
        </w:r>
        <w:r w:rsidRPr="00BB7A66">
          <w:rPr>
            <w:rStyle w:val="Hipervnculo"/>
            <w:rFonts w:ascii="Tahoma" w:eastAsiaTheme="minorHAnsi" w:hAnsi="Tahoma" w:cs="Tahoma"/>
            <w:bCs/>
            <w:sz w:val="22"/>
            <w:szCs w:val="22"/>
            <w:lang w:val="es-ES" w:eastAsia="en-US"/>
          </w:rPr>
          <w:t>creditado”</w:t>
        </w:r>
      </w:hyperlink>
      <w:r w:rsidRPr="00BB7A66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,</w:t>
      </w:r>
      <w:r w:rsidRPr="00BB7A66">
        <w:rPr>
          <w:rFonts w:ascii="Tahoma" w:eastAsiaTheme="minorHAnsi" w:hAnsi="Tahoma" w:cs="Tahoma"/>
          <w:b/>
          <w:sz w:val="22"/>
          <w:szCs w:val="22"/>
          <w:lang w:val="es-ES" w:eastAsia="en-US"/>
        </w:rPr>
        <w:t xml:space="preserve"> </w:t>
      </w:r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>impulsado por</w:t>
      </w:r>
      <w:r w:rsidRPr="00BB7A66">
        <w:rPr>
          <w:rFonts w:ascii="Tahoma" w:eastAsiaTheme="minorHAnsi" w:hAnsi="Tahoma" w:cs="Tahoma"/>
          <w:b/>
          <w:sz w:val="22"/>
          <w:szCs w:val="22"/>
          <w:lang w:val="es-ES" w:eastAsia="en-US"/>
        </w:rPr>
        <w:t xml:space="preserve"> </w:t>
      </w:r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la </w:t>
      </w:r>
      <w:hyperlink r:id="rId9" w:history="1">
        <w:r w:rsidRPr="00BB7A66">
          <w:rPr>
            <w:rFonts w:ascii="Tahoma" w:eastAsiaTheme="minorHAnsi" w:hAnsi="Tahoma" w:cs="Tahoma"/>
            <w:color w:val="0000FF"/>
            <w:sz w:val="22"/>
            <w:szCs w:val="22"/>
            <w:u w:val="single"/>
            <w:lang w:val="es-ES" w:eastAsia="en-US"/>
          </w:rPr>
          <w:t>Asociación Provincial de Empresarios de Servicios de la Actividad Física y el Deporte (AESAD),</w:t>
        </w:r>
      </w:hyperlink>
      <w:r w:rsidRPr="00BB7A66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integrada en la Confederación de Empresarios de Albacete, </w:t>
      </w:r>
      <w:hyperlink r:id="rId10" w:history="1">
        <w:r w:rsidRPr="00BB7A66">
          <w:rPr>
            <w:rStyle w:val="Hipervnculo"/>
            <w:rFonts w:ascii="Tahoma" w:eastAsiaTheme="minorHAnsi" w:hAnsi="Tahoma" w:cs="Tahoma"/>
            <w:sz w:val="22"/>
            <w:szCs w:val="22"/>
            <w:lang w:val="es-ES" w:eastAsia="en-US"/>
          </w:rPr>
          <w:t>FEDA</w:t>
        </w:r>
      </w:hyperlink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, y presidida por Victor Zafrilla Martínez. </w:t>
      </w:r>
    </w:p>
    <w:p w14:paraId="3515BFAD" w14:textId="6690BB6D" w:rsidR="003624AC" w:rsidRDefault="00AE7639" w:rsidP="003624AC">
      <w:pPr>
        <w:spacing w:before="240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>Iniciativa que AESAD</w:t>
      </w:r>
      <w:r w:rsidR="00BB7A66"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>,</w:t>
      </w:r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junto con el </w:t>
      </w:r>
      <w:hyperlink r:id="rId11" w:history="1">
        <w:r w:rsidRPr="00BB7A66">
          <w:rPr>
            <w:rStyle w:val="Hipervnculo"/>
            <w:rFonts w:ascii="Tahoma" w:eastAsiaTheme="minorHAnsi" w:hAnsi="Tahoma" w:cs="Tahoma"/>
            <w:sz w:val="22"/>
            <w:szCs w:val="22"/>
            <w:lang w:val="es-ES" w:eastAsia="en-US"/>
          </w:rPr>
          <w:t>Ayuntamiento de Albacete</w:t>
        </w:r>
      </w:hyperlink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y el </w:t>
      </w:r>
      <w:hyperlink r:id="rId12" w:history="1">
        <w:r w:rsidRPr="00BB7A66">
          <w:rPr>
            <w:rStyle w:val="Hipervnculo"/>
            <w:rFonts w:ascii="Tahoma" w:eastAsiaTheme="minorHAnsi" w:hAnsi="Tahoma" w:cs="Tahoma"/>
            <w:sz w:val="22"/>
            <w:szCs w:val="22"/>
            <w:lang w:val="es-ES" w:eastAsia="en-US"/>
          </w:rPr>
          <w:t>Instituto Municipal de Deportes</w:t>
        </w:r>
      </w:hyperlink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ha impulsado con el objetivo de generar confianza a la ciudadanía en la práctica deportiva, para el desarrollo de actividades físico-deportivas </w:t>
      </w:r>
      <w:r w:rsidR="003624AC"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>y</w:t>
      </w:r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el compromiso de ofrecer calidad y seguridad en el deporte, actividad física y salud en la ciudad de Albacete.</w:t>
      </w:r>
    </w:p>
    <w:p w14:paraId="6FFD0584" w14:textId="77777777" w:rsidR="00BB7A66" w:rsidRPr="00BB7A66" w:rsidRDefault="00BB7A66" w:rsidP="003624AC">
      <w:pPr>
        <w:spacing w:before="240"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17C10D45" w14:textId="3A1E3CF8" w:rsidR="00AE7639" w:rsidRPr="00BB7A66" w:rsidRDefault="00BB7A66" w:rsidP="003624AC">
      <w:pPr>
        <w:spacing w:after="200"/>
        <w:rPr>
          <w:rFonts w:ascii="Tahoma" w:eastAsiaTheme="minorHAnsi" w:hAnsi="Tahoma" w:cs="Tahoma"/>
          <w:sz w:val="22"/>
          <w:szCs w:val="22"/>
          <w:lang w:val="es-ES" w:eastAsia="en-US"/>
        </w:rPr>
      </w:pPr>
      <w:hyperlink r:id="rId13" w:history="1">
        <w:r w:rsidR="00AE7639" w:rsidRPr="00BB7A66">
          <w:rPr>
            <w:rFonts w:ascii="Tahoma" w:eastAsiaTheme="minorHAnsi" w:hAnsi="Tahoma" w:cs="Tahoma"/>
            <w:b/>
            <w:color w:val="0000FF"/>
            <w:sz w:val="22"/>
            <w:szCs w:val="22"/>
            <w:u w:val="single"/>
            <w:lang w:val="es-ES" w:eastAsia="en-US"/>
          </w:rPr>
          <w:t>Indoorland Sport Center</w:t>
        </w:r>
      </w:hyperlink>
      <w:r w:rsidR="00AE7639" w:rsidRPr="00BB7A66">
        <w:rPr>
          <w:rFonts w:ascii="Tahoma" w:eastAsiaTheme="minorHAnsi" w:hAnsi="Tahoma" w:cs="Tahoma"/>
          <w:b/>
          <w:color w:val="002060"/>
          <w:sz w:val="22"/>
          <w:szCs w:val="22"/>
          <w:lang w:val="es-ES" w:eastAsia="en-US"/>
        </w:rPr>
        <w:t xml:space="preserve">, </w:t>
      </w:r>
      <w:hyperlink r:id="rId14" w:history="1">
        <w:r w:rsidR="00AE7639" w:rsidRPr="00BB7A66">
          <w:rPr>
            <w:rFonts w:ascii="Tahoma" w:eastAsiaTheme="minorHAnsi" w:hAnsi="Tahoma" w:cs="Tahoma"/>
            <w:b/>
            <w:color w:val="0000FF"/>
            <w:sz w:val="22"/>
            <w:szCs w:val="22"/>
            <w:u w:val="single"/>
            <w:lang w:val="es-ES" w:eastAsia="en-US"/>
          </w:rPr>
          <w:t>Sano Center Albacete Parque Lineal</w:t>
        </w:r>
      </w:hyperlink>
      <w:r w:rsidR="00AE7639" w:rsidRPr="00BB7A66">
        <w:rPr>
          <w:rFonts w:ascii="Tahoma" w:eastAsiaTheme="minorHAnsi" w:hAnsi="Tahoma" w:cs="Tahoma"/>
          <w:b/>
          <w:color w:val="002060"/>
          <w:sz w:val="22"/>
          <w:szCs w:val="22"/>
          <w:lang w:val="es-ES" w:eastAsia="en-US"/>
        </w:rPr>
        <w:t xml:space="preserve">, </w:t>
      </w:r>
      <w:hyperlink r:id="rId15" w:history="1">
        <w:proofErr w:type="spellStart"/>
        <w:r w:rsidR="00AE7639" w:rsidRPr="00BB7A66">
          <w:rPr>
            <w:rFonts w:ascii="Tahoma" w:eastAsiaTheme="minorHAnsi" w:hAnsi="Tahoma" w:cs="Tahoma"/>
            <w:b/>
            <w:color w:val="0000FF"/>
            <w:sz w:val="22"/>
            <w:szCs w:val="22"/>
            <w:u w:val="single"/>
            <w:lang w:val="es-ES" w:eastAsia="en-US"/>
          </w:rPr>
          <w:t>Altafit</w:t>
        </w:r>
        <w:proofErr w:type="spellEnd"/>
        <w:r w:rsidR="00AE7639" w:rsidRPr="00BB7A66">
          <w:rPr>
            <w:rFonts w:ascii="Tahoma" w:eastAsiaTheme="minorHAnsi" w:hAnsi="Tahoma" w:cs="Tahoma"/>
            <w:b/>
            <w:color w:val="0000FF"/>
            <w:sz w:val="22"/>
            <w:szCs w:val="22"/>
            <w:u w:val="single"/>
            <w:lang w:val="es-ES" w:eastAsia="en-US"/>
          </w:rPr>
          <w:t xml:space="preserve"> </w:t>
        </w:r>
        <w:proofErr w:type="spellStart"/>
        <w:r w:rsidR="00AE7639" w:rsidRPr="00BB7A66">
          <w:rPr>
            <w:rFonts w:ascii="Tahoma" w:eastAsiaTheme="minorHAnsi" w:hAnsi="Tahoma" w:cs="Tahoma"/>
            <w:b/>
            <w:color w:val="0000FF"/>
            <w:sz w:val="22"/>
            <w:szCs w:val="22"/>
            <w:u w:val="single"/>
            <w:lang w:val="es-ES" w:eastAsia="en-US"/>
          </w:rPr>
          <w:t>Gym</w:t>
        </w:r>
        <w:proofErr w:type="spellEnd"/>
        <w:r w:rsidR="00AE7639" w:rsidRPr="00BB7A66">
          <w:rPr>
            <w:rFonts w:ascii="Tahoma" w:eastAsiaTheme="minorHAnsi" w:hAnsi="Tahoma" w:cs="Tahoma"/>
            <w:b/>
            <w:color w:val="0000FF"/>
            <w:sz w:val="22"/>
            <w:szCs w:val="22"/>
            <w:u w:val="single"/>
            <w:lang w:val="es-ES" w:eastAsia="en-US"/>
          </w:rPr>
          <w:t xml:space="preserve"> Albacete</w:t>
        </w:r>
      </w:hyperlink>
      <w:r w:rsidR="00AE7639" w:rsidRPr="00BB7A66">
        <w:rPr>
          <w:rFonts w:ascii="Tahoma" w:eastAsiaTheme="minorHAnsi" w:hAnsi="Tahoma" w:cs="Tahoma"/>
          <w:b/>
          <w:color w:val="002060"/>
          <w:sz w:val="22"/>
          <w:szCs w:val="22"/>
          <w:lang w:val="es-ES" w:eastAsia="en-US"/>
        </w:rPr>
        <w:t xml:space="preserve"> </w:t>
      </w:r>
      <w:r w:rsidR="00AE7639"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>y la</w:t>
      </w:r>
      <w:r w:rsidR="00AE7639" w:rsidRPr="00BB7A66">
        <w:rPr>
          <w:rFonts w:ascii="Tahoma" w:eastAsiaTheme="minorHAnsi" w:hAnsi="Tahoma" w:cs="Tahoma"/>
          <w:b/>
          <w:sz w:val="22"/>
          <w:szCs w:val="22"/>
          <w:lang w:val="es-ES" w:eastAsia="en-US"/>
        </w:rPr>
        <w:t xml:space="preserve"> </w:t>
      </w:r>
      <w:hyperlink r:id="rId16" w:history="1">
        <w:r w:rsidR="00AE7639" w:rsidRPr="00BB7A66">
          <w:rPr>
            <w:rFonts w:ascii="Tahoma" w:eastAsiaTheme="minorHAnsi" w:hAnsi="Tahoma" w:cs="Tahoma"/>
            <w:b/>
            <w:color w:val="0000FF"/>
            <w:sz w:val="22"/>
            <w:szCs w:val="22"/>
            <w:u w:val="single"/>
            <w:lang w:val="es-ES" w:eastAsia="en-US"/>
          </w:rPr>
          <w:t>Asociación Metasport C-LM</w:t>
        </w:r>
      </w:hyperlink>
      <w:r w:rsidR="00AE7639" w:rsidRPr="00BB7A66">
        <w:rPr>
          <w:rFonts w:ascii="Tahoma" w:eastAsiaTheme="minorHAnsi" w:hAnsi="Tahoma" w:cs="Tahoma"/>
          <w:color w:val="002060"/>
          <w:sz w:val="22"/>
          <w:szCs w:val="22"/>
          <w:lang w:val="es-ES" w:eastAsia="en-US"/>
        </w:rPr>
        <w:t xml:space="preserve"> </w:t>
      </w:r>
      <w:r w:rsidR="00AE7639"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>actividad física y deporte adaptado, son algunos de los centros deportivos acreditados que ya disponen de su distintivo “Centro Físico-Deportivo Acreditado” en sus instalaciones deportivas, bajo el compromiso de ofrecer una óptima calidad en la prestación de sus servicios deportivos.</w:t>
      </w:r>
    </w:p>
    <w:p w14:paraId="6426DE5D" w14:textId="77777777" w:rsidR="00AE7639" w:rsidRPr="00BB7A66" w:rsidRDefault="00AE7639" w:rsidP="003624AC">
      <w:pPr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>AESAD señala que este distintivo promueve la profesionalización del sector deportivo e impulsa la interconexión entre deporte y salud fomentando la práctica deportiva segura y saludable que evidencia importantes beneficios en la salud, calidad de vida y bienestar de la población. Actividades físico-deportivas cuyos objetivos sean la prevención, recuperación, mantenimiento o recreación, mediante juegos, deportes o ejercicios físicos de toda índole, dentro del concepto “deporte para todos”. Además de concienciar y luchar contra la competencia desleal y el intrusismo.</w:t>
      </w:r>
    </w:p>
    <w:p w14:paraId="6CB8C81D" w14:textId="2B41FDD3" w:rsidR="00AE7639" w:rsidRPr="00BB7A66" w:rsidRDefault="003624AC" w:rsidP="003624AC">
      <w:pPr>
        <w:spacing w:before="240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>A</w:t>
      </w:r>
      <w:r w:rsidR="00AE7639"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>ESAD, el Ayuntamiento de Albacete y el IMD, bajo la filosofía de fomentar la actividad física y el deporte saludable y de calidad entre la población de Albacete, persiguen con este sello de calidad poner en valor a los centros deportivos, gimnasios, centros de entrenamiento, centros de pilates, yoga</w:t>
      </w:r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y </w:t>
      </w:r>
      <w:r w:rsidR="00AE7639"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>servicios deportivo</w:t>
      </w:r>
      <w:r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>s</w:t>
      </w:r>
      <w:r w:rsidR="00AE7639" w:rsidRPr="00BB7A66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que garanticen a los usuarios de la actividad física y deportiva la profesionalidad y calidad en la prestación de servicios e instalaciones deportivas seguras.</w:t>
      </w:r>
    </w:p>
    <w:p w14:paraId="6EEE06C3" w14:textId="77777777" w:rsidR="00BB7A66" w:rsidRPr="00BB7A66" w:rsidRDefault="00BB7A66" w:rsidP="003624AC">
      <w:pPr>
        <w:spacing w:before="240"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07E1FAE6" w14:textId="2AFDFE69" w:rsidR="00AE7639" w:rsidRPr="00BB7A66" w:rsidRDefault="00AE7639" w:rsidP="003624AC">
      <w:pPr>
        <w:spacing w:after="200"/>
        <w:rPr>
          <w:rFonts w:ascii="Tahoma" w:eastAsiaTheme="minorHAnsi" w:hAnsi="Tahoma" w:cs="Tahoma"/>
          <w:sz w:val="22"/>
          <w:szCs w:val="22"/>
          <w:shd w:val="clear" w:color="auto" w:fill="FFFFFF"/>
          <w:lang w:val="es-ES" w:eastAsia="en-US"/>
        </w:rPr>
      </w:pPr>
      <w:r w:rsidRPr="00BB7A66">
        <w:rPr>
          <w:rFonts w:ascii="Tahoma" w:eastAsiaTheme="minorHAnsi" w:hAnsi="Tahoma" w:cs="Tahoma"/>
          <w:sz w:val="22"/>
          <w:szCs w:val="22"/>
          <w:shd w:val="clear" w:color="auto" w:fill="FFFFFF"/>
          <w:lang w:val="es-ES" w:eastAsia="en-US"/>
        </w:rPr>
        <w:t xml:space="preserve">AESAD pone en valor la colaboración del Ayuntamiento de Albacete </w:t>
      </w:r>
      <w:r w:rsidR="003624AC" w:rsidRPr="00BB7A66">
        <w:rPr>
          <w:rFonts w:ascii="Tahoma" w:eastAsiaTheme="minorHAnsi" w:hAnsi="Tahoma" w:cs="Tahoma"/>
          <w:sz w:val="22"/>
          <w:szCs w:val="22"/>
          <w:shd w:val="clear" w:color="auto" w:fill="FFFFFF"/>
          <w:lang w:val="es-ES" w:eastAsia="en-US"/>
        </w:rPr>
        <w:t>y el</w:t>
      </w:r>
      <w:r w:rsidRPr="00BB7A66">
        <w:rPr>
          <w:rFonts w:ascii="Tahoma" w:eastAsiaTheme="minorHAnsi" w:hAnsi="Tahoma" w:cs="Tahoma"/>
          <w:sz w:val="22"/>
          <w:szCs w:val="22"/>
          <w:shd w:val="clear" w:color="auto" w:fill="FFFFFF"/>
          <w:lang w:val="es-ES" w:eastAsia="en-US"/>
        </w:rPr>
        <w:t xml:space="preserve"> Instituto Municipal de Deportes, bajo el compromiso de ambas partes, de impulsar el sector físico-deportivo con iniciativas como ésta que fomenten la calidad y profesionalización del deporte en la ciudad de Albacete</w:t>
      </w:r>
      <w:r w:rsidR="003624AC" w:rsidRPr="00BB7A66">
        <w:rPr>
          <w:rFonts w:ascii="Tahoma" w:eastAsiaTheme="minorHAnsi" w:hAnsi="Tahoma" w:cs="Tahoma"/>
          <w:sz w:val="22"/>
          <w:szCs w:val="22"/>
          <w:shd w:val="clear" w:color="auto" w:fill="FFFFFF"/>
          <w:lang w:val="es-ES" w:eastAsia="en-US"/>
        </w:rPr>
        <w:t>.</w:t>
      </w:r>
    </w:p>
    <w:p w14:paraId="27E58260" w14:textId="58C996E8" w:rsidR="00F5177C" w:rsidRDefault="003624AC" w:rsidP="00BB7A66">
      <w:pPr>
        <w:spacing w:after="200"/>
        <w:rPr>
          <w:rFonts w:ascii="Tahoma" w:hAnsi="Tahoma" w:cs="Tahoma"/>
          <w:b/>
          <w:bCs/>
          <w:sz w:val="22"/>
          <w:szCs w:val="22"/>
        </w:rPr>
      </w:pPr>
      <w:r w:rsidRPr="00BB7A66">
        <w:rPr>
          <w:rFonts w:ascii="Tahoma" w:eastAsiaTheme="minorHAnsi" w:hAnsi="Tahoma" w:cs="Tahoma"/>
          <w:sz w:val="22"/>
          <w:szCs w:val="22"/>
          <w:shd w:val="clear" w:color="auto" w:fill="FFFFFF"/>
          <w:lang w:val="es-ES" w:eastAsia="en-US"/>
        </w:rPr>
        <w:t xml:space="preserve">La Asociación anima </w:t>
      </w:r>
      <w:r w:rsidR="00AE7639" w:rsidRPr="00BB7A66">
        <w:rPr>
          <w:rFonts w:ascii="Tahoma" w:eastAsiaTheme="minorHAnsi" w:hAnsi="Tahoma" w:cs="Tahoma"/>
          <w:sz w:val="22"/>
          <w:szCs w:val="22"/>
          <w:shd w:val="clear" w:color="auto" w:fill="FFFFFF"/>
          <w:lang w:val="es-ES" w:eastAsia="en-US"/>
        </w:rPr>
        <w:t xml:space="preserve">a los centros físicos-deportivos de la ciudad a </w:t>
      </w:r>
      <w:r w:rsidRPr="00BB7A66">
        <w:rPr>
          <w:rFonts w:ascii="Tahoma" w:eastAsiaTheme="minorHAnsi" w:hAnsi="Tahoma" w:cs="Tahoma"/>
          <w:sz w:val="22"/>
          <w:szCs w:val="22"/>
          <w:shd w:val="clear" w:color="auto" w:fill="FFFFFF"/>
          <w:lang w:val="es-ES" w:eastAsia="en-US"/>
        </w:rPr>
        <w:t>que a i</w:t>
      </w:r>
      <w:r w:rsidR="00AE7639" w:rsidRPr="00BB7A66">
        <w:rPr>
          <w:rFonts w:ascii="Tahoma" w:eastAsiaTheme="minorHAnsi" w:hAnsi="Tahoma" w:cs="Tahoma"/>
          <w:sz w:val="22"/>
          <w:szCs w:val="22"/>
          <w:shd w:val="clear" w:color="auto" w:fill="FFFFFF"/>
          <w:lang w:val="es-ES" w:eastAsia="en-US"/>
        </w:rPr>
        <w:t>nstancia propia soliciten esta acreditación “Centro Físico-Deportivo Acreditado”, al Ayuntamiento de Albacete, con la visión, misión y compromiso en la prestación de servicios de actividades físico-deportivos en condiciones mínimas de legalidad.</w:t>
      </w:r>
    </w:p>
    <w:sectPr w:rsidR="00F5177C" w:rsidSect="00702694">
      <w:headerReference w:type="default" r:id="rId17"/>
      <w:footerReference w:type="even" r:id="rId18"/>
      <w:footerReference w:type="default" r:id="rId19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BB7A6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BB7A6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BB7A6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BB7A6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BB7A6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BB7A6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375744"/>
    <w:multiLevelType w:val="hybridMultilevel"/>
    <w:tmpl w:val="105E5F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8024474"/>
    <w:multiLevelType w:val="multilevel"/>
    <w:tmpl w:val="8C48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A32C1"/>
    <w:multiLevelType w:val="hybridMultilevel"/>
    <w:tmpl w:val="C8363E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CF1029"/>
    <w:multiLevelType w:val="hybridMultilevel"/>
    <w:tmpl w:val="2EE8C0B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BEE3A89"/>
    <w:multiLevelType w:val="multilevel"/>
    <w:tmpl w:val="9D70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DE3474E"/>
    <w:multiLevelType w:val="hybridMultilevel"/>
    <w:tmpl w:val="83E452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5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217B39"/>
    <w:multiLevelType w:val="hybridMultilevel"/>
    <w:tmpl w:val="377CFB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EC5C96"/>
    <w:multiLevelType w:val="hybridMultilevel"/>
    <w:tmpl w:val="69CEA4A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92307145">
    <w:abstractNumId w:val="14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15"/>
  </w:num>
  <w:num w:numId="7" w16cid:durableId="1465738062">
    <w:abstractNumId w:val="17"/>
  </w:num>
  <w:num w:numId="8" w16cid:durableId="1909218568">
    <w:abstractNumId w:val="11"/>
  </w:num>
  <w:num w:numId="9" w16cid:durableId="408889400">
    <w:abstractNumId w:val="7"/>
  </w:num>
  <w:num w:numId="10" w16cid:durableId="236138429">
    <w:abstractNumId w:val="9"/>
  </w:num>
  <w:num w:numId="11" w16cid:durableId="1785879219">
    <w:abstractNumId w:val="13"/>
  </w:num>
  <w:num w:numId="12" w16cid:durableId="103623835">
    <w:abstractNumId w:val="8"/>
  </w:num>
  <w:num w:numId="13" w16cid:durableId="576405390">
    <w:abstractNumId w:val="12"/>
  </w:num>
  <w:num w:numId="14" w16cid:durableId="1991207646">
    <w:abstractNumId w:val="10"/>
  </w:num>
  <w:num w:numId="15" w16cid:durableId="90973222">
    <w:abstractNumId w:val="16"/>
  </w:num>
  <w:num w:numId="16" w16cid:durableId="1711805143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24AC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B7A66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21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md.sedipualba.es/carpetaciudadana/tramite.aspx?idtramite=13906" TargetMode="External"/><Relationship Id="rId13" Type="http://schemas.openxmlformats.org/officeDocument/2006/relationships/hyperlink" Target="https://indoorland.es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albacete.es/es/directorio/instituto-municipal-deportes-albacete-imd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metasportclm.com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lbacete.es/e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ltafitgymclub.com/gimnasios/albacete-albacete/" TargetMode="External"/><Relationship Id="rId10" Type="http://schemas.openxmlformats.org/officeDocument/2006/relationships/hyperlink" Target="https://www.feda.es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feda.es/images/Eventos/faqs_deporte_y_covid-19.pdf" TargetMode="External"/><Relationship Id="rId14" Type="http://schemas.openxmlformats.org/officeDocument/2006/relationships/hyperlink" Target="https://www.sanocenter.es/empresas/albacete-parque-lineal/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440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3575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2024-11-15T09:28:00Z</cp:lastPrinted>
  <dcterms:created xsi:type="dcterms:W3CDTF">2024-11-25T15:47:00Z</dcterms:created>
  <dcterms:modified xsi:type="dcterms:W3CDTF">2024-11-25T16:00:00Z</dcterms:modified>
</cp:coreProperties>
</file>