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657742" w14:textId="677095FF" w:rsidR="00A10560" w:rsidRDefault="00A10560" w:rsidP="00A10560">
      <w:pPr>
        <w:suppressAutoHyphens/>
        <w:ind w:right="-142" w:hanging="284"/>
        <w:jc w:val="right"/>
        <w:rPr>
          <w:rFonts w:ascii="Tahoma" w:hAnsi="Tahoma" w:cs="Tahoma"/>
          <w:bCs/>
          <w:sz w:val="22"/>
          <w:szCs w:val="22"/>
        </w:rPr>
      </w:pPr>
    </w:p>
    <w:p w14:paraId="40D0BC5D" w14:textId="1D268C9D" w:rsidR="00303D13" w:rsidRDefault="00EF3100" w:rsidP="00EF3100">
      <w:pPr>
        <w:tabs>
          <w:tab w:val="left" w:pos="8170"/>
        </w:tabs>
        <w:jc w:val="right"/>
        <w:rPr>
          <w:rFonts w:ascii="Tahoma" w:hAnsi="Tahoma" w:cs="Tahoma"/>
          <w:bCs/>
          <w:sz w:val="22"/>
          <w:szCs w:val="22"/>
        </w:rPr>
      </w:pPr>
      <w:r>
        <w:rPr>
          <w:rFonts w:ascii="Tahoma" w:hAnsi="Tahoma" w:cs="Tahoma"/>
          <w:bCs/>
          <w:sz w:val="22"/>
          <w:szCs w:val="22"/>
        </w:rPr>
        <w:tab/>
      </w:r>
    </w:p>
    <w:p w14:paraId="26B8D7EA" w14:textId="7983E121" w:rsidR="00EF3100" w:rsidRDefault="00EF3100" w:rsidP="00EF3100">
      <w:pPr>
        <w:tabs>
          <w:tab w:val="left" w:pos="8170"/>
        </w:tabs>
        <w:jc w:val="right"/>
        <w:rPr>
          <w:rFonts w:ascii="Tahoma" w:hAnsi="Tahoma" w:cs="Tahoma"/>
          <w:bCs/>
          <w:sz w:val="22"/>
          <w:szCs w:val="22"/>
        </w:rPr>
      </w:pPr>
      <w:r>
        <w:rPr>
          <w:rFonts w:ascii="Tahoma" w:hAnsi="Tahoma" w:cs="Tahoma"/>
          <w:bCs/>
          <w:sz w:val="22"/>
          <w:szCs w:val="22"/>
        </w:rPr>
        <w:t>Albacete, 2</w:t>
      </w:r>
      <w:r w:rsidR="006E52D9">
        <w:rPr>
          <w:rFonts w:ascii="Tahoma" w:hAnsi="Tahoma" w:cs="Tahoma"/>
          <w:bCs/>
          <w:sz w:val="22"/>
          <w:szCs w:val="22"/>
        </w:rPr>
        <w:t>5</w:t>
      </w:r>
      <w:r>
        <w:rPr>
          <w:rFonts w:ascii="Tahoma" w:hAnsi="Tahoma" w:cs="Tahoma"/>
          <w:bCs/>
          <w:sz w:val="22"/>
          <w:szCs w:val="22"/>
        </w:rPr>
        <w:t xml:space="preserve"> septiembre 2025</w:t>
      </w:r>
    </w:p>
    <w:p w14:paraId="7FB4419E" w14:textId="77777777" w:rsidR="005B77A4" w:rsidRDefault="005B77A4" w:rsidP="00EF3100">
      <w:pPr>
        <w:tabs>
          <w:tab w:val="left" w:pos="8170"/>
        </w:tabs>
        <w:jc w:val="right"/>
        <w:rPr>
          <w:rFonts w:ascii="Tahoma" w:hAnsi="Tahoma" w:cs="Tahoma"/>
          <w:bCs/>
          <w:sz w:val="22"/>
          <w:szCs w:val="22"/>
        </w:rPr>
      </w:pPr>
    </w:p>
    <w:p w14:paraId="7876AEFA" w14:textId="09A93589" w:rsidR="005B77A4" w:rsidRPr="005B77A4" w:rsidRDefault="005B77A4" w:rsidP="005B77A4">
      <w:pPr>
        <w:tabs>
          <w:tab w:val="left" w:pos="8170"/>
        </w:tabs>
        <w:jc w:val="center"/>
        <w:rPr>
          <w:rFonts w:ascii="Tahoma" w:hAnsi="Tahoma" w:cs="Tahoma"/>
          <w:b/>
          <w:sz w:val="32"/>
          <w:szCs w:val="32"/>
        </w:rPr>
      </w:pPr>
      <w:r w:rsidRPr="005B77A4">
        <w:rPr>
          <w:rFonts w:ascii="Tahoma" w:hAnsi="Tahoma" w:cs="Tahoma"/>
          <w:b/>
          <w:sz w:val="32"/>
          <w:szCs w:val="32"/>
        </w:rPr>
        <w:t xml:space="preserve">El otoño </w:t>
      </w:r>
      <w:r>
        <w:rPr>
          <w:rFonts w:ascii="Tahoma" w:hAnsi="Tahoma" w:cs="Tahoma"/>
          <w:b/>
          <w:sz w:val="32"/>
          <w:szCs w:val="32"/>
        </w:rPr>
        <w:t xml:space="preserve">ha llegado a </w:t>
      </w:r>
      <w:r w:rsidRPr="005B77A4">
        <w:rPr>
          <w:rFonts w:ascii="Tahoma" w:hAnsi="Tahoma" w:cs="Tahoma"/>
          <w:b/>
          <w:sz w:val="32"/>
          <w:szCs w:val="32"/>
        </w:rPr>
        <w:t>Albacete con “La Manchega del Comercio” y con 25.000 euros en premios</w:t>
      </w:r>
    </w:p>
    <w:p w14:paraId="4E68C148" w14:textId="77777777" w:rsidR="00EF3100" w:rsidRDefault="00EF3100" w:rsidP="00EF3100">
      <w:pPr>
        <w:tabs>
          <w:tab w:val="left" w:pos="8170"/>
        </w:tabs>
        <w:jc w:val="right"/>
        <w:rPr>
          <w:rFonts w:ascii="Tahoma" w:hAnsi="Tahoma" w:cs="Tahoma"/>
          <w:bCs/>
          <w:sz w:val="22"/>
          <w:szCs w:val="22"/>
        </w:rPr>
      </w:pPr>
    </w:p>
    <w:p w14:paraId="1A536F6C" w14:textId="77777777" w:rsidR="006E52D9" w:rsidRDefault="006E52D9" w:rsidP="006E52D9">
      <w:pPr>
        <w:ind w:left="-284"/>
        <w:jc w:val="center"/>
        <w:rPr>
          <w:rFonts w:ascii="Tahoma" w:hAnsi="Tahoma" w:cs="Tahoma"/>
          <w:b/>
          <w:sz w:val="32"/>
          <w:szCs w:val="32"/>
        </w:rPr>
      </w:pPr>
    </w:p>
    <w:p w14:paraId="0DE641ED" w14:textId="5F0AFBA2" w:rsidR="006E52D9" w:rsidRDefault="006E52D9" w:rsidP="006E52D9">
      <w:pPr>
        <w:pStyle w:val="Prrafodelista"/>
        <w:numPr>
          <w:ilvl w:val="0"/>
          <w:numId w:val="16"/>
        </w:numPr>
        <w:jc w:val="center"/>
        <w:rPr>
          <w:rFonts w:ascii="Tahoma" w:hAnsi="Tahoma" w:cs="Tahoma"/>
          <w:b/>
        </w:rPr>
      </w:pPr>
      <w:r>
        <w:rPr>
          <w:rFonts w:ascii="Tahoma" w:hAnsi="Tahoma" w:cs="Tahoma"/>
          <w:b/>
        </w:rPr>
        <w:t xml:space="preserve">Se canjean los tickets de comercios minoristas de la ciudad superiores a 5 euros, con fecha comprendida del </w:t>
      </w:r>
      <w:r w:rsidR="005B77A4">
        <w:rPr>
          <w:rFonts w:ascii="Tahoma" w:hAnsi="Tahoma" w:cs="Tahoma"/>
          <w:b/>
        </w:rPr>
        <w:t xml:space="preserve">20 de septiembre al 10 de octubre </w:t>
      </w:r>
    </w:p>
    <w:p w14:paraId="557BE3B5" w14:textId="77777777" w:rsidR="006E52D9" w:rsidRDefault="006E52D9" w:rsidP="006E52D9">
      <w:pPr>
        <w:pStyle w:val="NormalWeb"/>
        <w:shd w:val="clear" w:color="auto" w:fill="FFFFFF"/>
        <w:spacing w:before="0" w:beforeAutospacing="0" w:after="225" w:afterAutospacing="0"/>
        <w:jc w:val="both"/>
        <w:rPr>
          <w:rFonts w:ascii="Tahoma" w:hAnsi="Tahoma" w:cs="Tahoma"/>
        </w:rPr>
      </w:pPr>
    </w:p>
    <w:p w14:paraId="0CDB82F4" w14:textId="7C4B4095" w:rsidR="006E52D9" w:rsidRPr="003B3BE8" w:rsidRDefault="006E52D9" w:rsidP="006E52D9">
      <w:pPr>
        <w:pStyle w:val="NormalWeb"/>
        <w:shd w:val="clear" w:color="auto" w:fill="FFFFFF"/>
        <w:spacing w:before="0" w:beforeAutospacing="0" w:after="225" w:afterAutospacing="0"/>
        <w:jc w:val="both"/>
        <w:rPr>
          <w:rFonts w:ascii="Tahoma" w:hAnsi="Tahoma" w:cs="Tahoma"/>
          <w:bCs/>
          <w:sz w:val="22"/>
          <w:szCs w:val="22"/>
        </w:rPr>
      </w:pPr>
      <w:r w:rsidRPr="003B3BE8">
        <w:rPr>
          <w:rFonts w:ascii="Tahoma" w:hAnsi="Tahoma" w:cs="Tahoma"/>
          <w:bCs/>
          <w:sz w:val="22"/>
          <w:szCs w:val="22"/>
        </w:rPr>
        <w:t xml:space="preserve">La </w:t>
      </w:r>
      <w:hyperlink r:id="rId8" w:history="1">
        <w:r w:rsidRPr="0022485C">
          <w:rPr>
            <w:rStyle w:val="Hipervnculo"/>
            <w:rFonts w:ascii="Tahoma" w:hAnsi="Tahoma" w:cs="Tahoma"/>
            <w:bCs/>
            <w:sz w:val="22"/>
            <w:szCs w:val="22"/>
          </w:rPr>
          <w:t>Federación de Comercio de Albacete, FECOM</w:t>
        </w:r>
      </w:hyperlink>
      <w:r w:rsidRPr="003B3BE8">
        <w:rPr>
          <w:rFonts w:ascii="Tahoma" w:hAnsi="Tahoma" w:cs="Tahoma"/>
          <w:bCs/>
          <w:sz w:val="22"/>
          <w:szCs w:val="22"/>
        </w:rPr>
        <w:t xml:space="preserve">, integrada en </w:t>
      </w:r>
      <w:hyperlink r:id="rId9" w:history="1">
        <w:r w:rsidRPr="003B3BE8">
          <w:rPr>
            <w:rStyle w:val="Hipervnculo"/>
            <w:rFonts w:ascii="Tahoma" w:hAnsi="Tahoma" w:cs="Tahoma"/>
            <w:bCs/>
            <w:sz w:val="22"/>
            <w:szCs w:val="22"/>
          </w:rPr>
          <w:t>FEDA</w:t>
        </w:r>
      </w:hyperlink>
      <w:r w:rsidRPr="003B3BE8">
        <w:rPr>
          <w:rFonts w:ascii="Tahoma" w:hAnsi="Tahoma" w:cs="Tahoma"/>
          <w:bCs/>
          <w:sz w:val="22"/>
          <w:szCs w:val="22"/>
        </w:rPr>
        <w:t xml:space="preserve">, continua con su empeño y objetivo principal, que no es otro que revitalizar y apoyar al comercio minorista de nuestra ciudad, nuestro comercio de proximidad. </w:t>
      </w:r>
    </w:p>
    <w:p w14:paraId="5C3B8934" w14:textId="7ECA0D8C" w:rsidR="006E52D9" w:rsidRPr="003B3BE8" w:rsidRDefault="006E52D9" w:rsidP="006E52D9">
      <w:pPr>
        <w:pStyle w:val="NormalWeb"/>
        <w:shd w:val="clear" w:color="auto" w:fill="FFFFFF"/>
        <w:spacing w:before="0" w:beforeAutospacing="0" w:after="225" w:afterAutospacing="0"/>
        <w:jc w:val="both"/>
        <w:rPr>
          <w:rFonts w:ascii="Tahoma" w:hAnsi="Tahoma" w:cs="Tahoma"/>
          <w:sz w:val="22"/>
          <w:szCs w:val="22"/>
        </w:rPr>
      </w:pPr>
      <w:r w:rsidRPr="003B3BE8">
        <w:rPr>
          <w:rFonts w:ascii="Tahoma" w:hAnsi="Tahoma" w:cs="Tahoma"/>
          <w:sz w:val="22"/>
          <w:szCs w:val="22"/>
        </w:rPr>
        <w:t xml:space="preserve">Para ello, nuevamente “La Manchega del Comercio” vuelve a estar en la calle, ahora con una edición de otoño, después del éxito de la primavera de años anteriores. Una campaña junto con el </w:t>
      </w:r>
      <w:r w:rsidRPr="0022485C">
        <w:rPr>
          <w:rFonts w:ascii="Tahoma" w:hAnsi="Tahoma" w:cs="Tahoma"/>
          <w:bCs/>
          <w:sz w:val="22"/>
          <w:szCs w:val="22"/>
        </w:rPr>
        <w:t>Ayuntamiento de</w:t>
      </w:r>
      <w:r w:rsidRPr="003B3BE8">
        <w:rPr>
          <w:rFonts w:ascii="Tahoma" w:hAnsi="Tahoma" w:cs="Tahoma"/>
          <w:b/>
          <w:sz w:val="22"/>
          <w:szCs w:val="22"/>
        </w:rPr>
        <w:t xml:space="preserve"> </w:t>
      </w:r>
      <w:r w:rsidRPr="003B3BE8">
        <w:rPr>
          <w:rFonts w:ascii="Tahoma" w:hAnsi="Tahoma" w:cs="Tahoma"/>
          <w:bCs/>
          <w:sz w:val="22"/>
          <w:szCs w:val="22"/>
        </w:rPr>
        <w:t>Albacete</w:t>
      </w:r>
      <w:r w:rsidRPr="003B3BE8">
        <w:rPr>
          <w:rFonts w:ascii="Tahoma" w:hAnsi="Tahoma" w:cs="Tahoma"/>
          <w:sz w:val="22"/>
          <w:szCs w:val="22"/>
        </w:rPr>
        <w:t>, gracias al convenio de colaboración firmado entre FECOM y nuestro Ayuntamiento.</w:t>
      </w:r>
    </w:p>
    <w:p w14:paraId="730B836D" w14:textId="1A986CCF" w:rsidR="006E52D9" w:rsidRPr="003B3BE8" w:rsidRDefault="006E52D9" w:rsidP="006E52D9">
      <w:pPr>
        <w:textAlignment w:val="baseline"/>
        <w:rPr>
          <w:rFonts w:ascii="Tahoma" w:hAnsi="Tahoma" w:cs="Tahoma"/>
          <w:sz w:val="22"/>
          <w:szCs w:val="22"/>
        </w:rPr>
      </w:pPr>
      <w:r w:rsidRPr="003B3BE8">
        <w:rPr>
          <w:rFonts w:ascii="Tahoma" w:hAnsi="Tahoma" w:cs="Tahoma"/>
          <w:sz w:val="22"/>
          <w:szCs w:val="22"/>
        </w:rPr>
        <w:t>Hoy ha sido presentada en las cuatro esquinas de la calle Ancha con calle Mayor, por la concejala</w:t>
      </w:r>
      <w:r w:rsidRPr="003B3BE8">
        <w:rPr>
          <w:rFonts w:ascii="Tahoma" w:hAnsi="Tahoma" w:cs="Tahoma"/>
          <w:bCs/>
          <w:color w:val="000000"/>
          <w:sz w:val="22"/>
          <w:szCs w:val="22"/>
          <w:bdr w:val="none" w:sz="0" w:space="0" w:color="auto" w:frame="1"/>
        </w:rPr>
        <w:t xml:space="preserve"> de</w:t>
      </w:r>
      <w:r w:rsidRPr="003B3BE8">
        <w:rPr>
          <w:rStyle w:val="Textoennegrita"/>
          <w:rFonts w:ascii="Tahoma" w:hAnsi="Tahoma" w:cs="Tahoma"/>
          <w:b w:val="0"/>
          <w:bCs w:val="0"/>
          <w:color w:val="444444"/>
          <w:sz w:val="22"/>
          <w:szCs w:val="22"/>
        </w:rPr>
        <w:t xml:space="preserve"> </w:t>
      </w:r>
      <w:r w:rsidRPr="003B3BE8">
        <w:rPr>
          <w:rStyle w:val="Textoennegrita"/>
          <w:rFonts w:ascii="Tahoma" w:hAnsi="Tahoma" w:cs="Tahoma"/>
          <w:b w:val="0"/>
          <w:bCs w:val="0"/>
          <w:sz w:val="22"/>
          <w:szCs w:val="22"/>
        </w:rPr>
        <w:t>Sostenibilidad y Marca Albacete</w:t>
      </w:r>
      <w:r w:rsidRPr="003B3BE8">
        <w:rPr>
          <w:rFonts w:ascii="Tahoma" w:hAnsi="Tahoma" w:cs="Tahoma"/>
          <w:sz w:val="22"/>
          <w:szCs w:val="22"/>
        </w:rPr>
        <w:t>, Rosa González de la Aleja, y el presidente de FECO, José Lozano, así como otros comerciantes que forman parte del comité ejecutivo de la Federación de Comercio.</w:t>
      </w:r>
    </w:p>
    <w:p w14:paraId="768D4DD3" w14:textId="77777777" w:rsidR="006E52D9" w:rsidRPr="003B3BE8" w:rsidRDefault="006E52D9" w:rsidP="006E52D9">
      <w:pPr>
        <w:textAlignment w:val="baseline"/>
        <w:rPr>
          <w:rFonts w:ascii="Tahoma" w:hAnsi="Tahoma" w:cs="Tahoma"/>
          <w:sz w:val="22"/>
          <w:szCs w:val="22"/>
        </w:rPr>
      </w:pPr>
    </w:p>
    <w:p w14:paraId="45C8A0BB" w14:textId="77777777" w:rsidR="006E52D9" w:rsidRPr="003B3BE8" w:rsidRDefault="006E52D9" w:rsidP="006E52D9">
      <w:pPr>
        <w:pStyle w:val="NormalWeb"/>
        <w:shd w:val="clear" w:color="auto" w:fill="FFFFFF"/>
        <w:spacing w:before="0" w:beforeAutospacing="0" w:after="225" w:afterAutospacing="0"/>
        <w:jc w:val="both"/>
        <w:rPr>
          <w:rFonts w:ascii="Tahoma" w:hAnsi="Tahoma" w:cs="Tahoma"/>
          <w:sz w:val="22"/>
          <w:szCs w:val="22"/>
        </w:rPr>
      </w:pPr>
      <w:r w:rsidRPr="003B3BE8">
        <w:rPr>
          <w:rFonts w:ascii="Tahoma" w:hAnsi="Tahoma" w:cs="Tahoma"/>
          <w:bCs/>
          <w:sz w:val="22"/>
          <w:szCs w:val="22"/>
        </w:rPr>
        <w:t>Tras el rotundo éxito de nuestra Manchega en ediciones anteriores,</w:t>
      </w:r>
      <w:r w:rsidRPr="003B3BE8">
        <w:rPr>
          <w:rFonts w:ascii="Tahoma" w:hAnsi="Tahoma" w:cs="Tahoma"/>
          <w:sz w:val="22"/>
          <w:szCs w:val="22"/>
        </w:rPr>
        <w:t xml:space="preserve"> FECOM ha querido continuar con esta gran campaña </w:t>
      </w:r>
      <w:hyperlink r:id="rId10" w:history="1">
        <w:r w:rsidRPr="003B3BE8">
          <w:rPr>
            <w:rStyle w:val="Hipervnculo"/>
            <w:rFonts w:ascii="Tahoma" w:hAnsi="Tahoma" w:cs="Tahoma"/>
            <w:b/>
            <w:sz w:val="22"/>
            <w:szCs w:val="22"/>
          </w:rPr>
          <w:t>“La Manchega del Comercio”</w:t>
        </w:r>
        <w:r w:rsidRPr="003B3BE8">
          <w:rPr>
            <w:rStyle w:val="Hipervnculo"/>
            <w:rFonts w:ascii="Tahoma" w:hAnsi="Tahoma" w:cs="Tahoma"/>
            <w:sz w:val="22"/>
            <w:szCs w:val="22"/>
          </w:rPr>
          <w:t>,</w:t>
        </w:r>
      </w:hyperlink>
      <w:r w:rsidRPr="003B3BE8">
        <w:rPr>
          <w:rFonts w:ascii="Tahoma" w:hAnsi="Tahoma" w:cs="Tahoma"/>
          <w:sz w:val="22"/>
          <w:szCs w:val="22"/>
        </w:rPr>
        <w:t xml:space="preserve"> que persigue incentivar las compras en los comercios de nuestra ciudad. Este año salió en junio y vuelve a salir este mes de septiembre y octubre.</w:t>
      </w:r>
    </w:p>
    <w:p w14:paraId="60B68045" w14:textId="31978E17" w:rsidR="006E52D9" w:rsidRPr="003B3BE8" w:rsidRDefault="006E52D9" w:rsidP="006E52D9">
      <w:pPr>
        <w:pStyle w:val="NormalWeb"/>
        <w:shd w:val="clear" w:color="auto" w:fill="FFFFFF"/>
        <w:spacing w:before="0" w:beforeAutospacing="0" w:after="225" w:afterAutospacing="0"/>
        <w:jc w:val="both"/>
        <w:rPr>
          <w:rFonts w:ascii="Tahoma" w:hAnsi="Tahoma" w:cs="Tahoma"/>
          <w:bCs/>
          <w:sz w:val="22"/>
          <w:szCs w:val="22"/>
        </w:rPr>
      </w:pPr>
      <w:r w:rsidRPr="003B3BE8">
        <w:rPr>
          <w:rFonts w:ascii="Tahoma" w:hAnsi="Tahoma" w:cs="Tahoma"/>
          <w:bCs/>
          <w:sz w:val="22"/>
          <w:szCs w:val="22"/>
        </w:rPr>
        <w:t xml:space="preserve">Es importante aclarar, siempre atendiendo a las </w:t>
      </w:r>
      <w:hyperlink r:id="rId11" w:history="1">
        <w:r w:rsidRPr="003B3BE8">
          <w:rPr>
            <w:rStyle w:val="Hipervnculo"/>
            <w:rFonts w:ascii="Tahoma" w:hAnsi="Tahoma" w:cs="Tahoma"/>
            <w:bCs/>
            <w:sz w:val="22"/>
            <w:szCs w:val="22"/>
          </w:rPr>
          <w:t>bases que rigen esta campaña</w:t>
        </w:r>
      </w:hyperlink>
      <w:r w:rsidRPr="003B3BE8">
        <w:rPr>
          <w:rFonts w:ascii="Tahoma" w:hAnsi="Tahoma" w:cs="Tahoma"/>
          <w:bCs/>
          <w:sz w:val="22"/>
          <w:szCs w:val="22"/>
        </w:rPr>
        <w:t xml:space="preserve">, que son válidos todos los tickets de comercios minoristas de la ciudad, por un importe igual o superior a 5 euros, con fecha comprendida del 20 de septiembre hasta el 10 de octubre. Después los ganadores ya solo podrán canjear en los </w:t>
      </w:r>
      <w:hyperlink r:id="rId12" w:history="1">
        <w:r w:rsidRPr="003B3BE8">
          <w:rPr>
            <w:rStyle w:val="Hipervnculo"/>
            <w:rFonts w:ascii="Tahoma" w:hAnsi="Tahoma" w:cs="Tahoma"/>
            <w:bCs/>
            <w:sz w:val="22"/>
            <w:szCs w:val="22"/>
          </w:rPr>
          <w:t>comercios adheridos</w:t>
        </w:r>
      </w:hyperlink>
      <w:r w:rsidRPr="003B3BE8">
        <w:rPr>
          <w:rFonts w:ascii="Tahoma" w:hAnsi="Tahoma" w:cs="Tahoma"/>
          <w:bCs/>
          <w:sz w:val="22"/>
          <w:szCs w:val="22"/>
        </w:rPr>
        <w:t>.</w:t>
      </w:r>
    </w:p>
    <w:p w14:paraId="5463B9AC" w14:textId="3F8F4E54" w:rsidR="006E52D9" w:rsidRPr="003B3BE8" w:rsidRDefault="006E52D9" w:rsidP="006E52D9">
      <w:pPr>
        <w:pStyle w:val="NormalWeb"/>
        <w:shd w:val="clear" w:color="auto" w:fill="FFFFFF"/>
        <w:spacing w:before="0" w:beforeAutospacing="0" w:after="225" w:afterAutospacing="0"/>
        <w:jc w:val="both"/>
        <w:rPr>
          <w:rFonts w:ascii="Tahoma" w:hAnsi="Tahoma" w:cs="Tahoma"/>
          <w:b/>
          <w:sz w:val="22"/>
          <w:szCs w:val="22"/>
        </w:rPr>
      </w:pPr>
      <w:r w:rsidRPr="003B3BE8">
        <w:rPr>
          <w:rFonts w:ascii="Tahoma" w:hAnsi="Tahoma" w:cs="Tahoma"/>
          <w:sz w:val="22"/>
          <w:szCs w:val="22"/>
        </w:rPr>
        <w:t xml:space="preserve">Nuestra manchega, va a repartir 25.000 euros en vales canjeables en comercios adheridos. </w:t>
      </w:r>
      <w:r w:rsidR="00FD1A35" w:rsidRPr="003B3BE8">
        <w:rPr>
          <w:rFonts w:ascii="Tahoma" w:hAnsi="Tahoma" w:cs="Tahoma"/>
          <w:sz w:val="22"/>
          <w:szCs w:val="22"/>
        </w:rPr>
        <w:t xml:space="preserve">Con 9 activaciones en diferentes puntos de nuestra ciudad, que se anuncian y descubren siguiendo su perfil de </w:t>
      </w:r>
      <w:hyperlink r:id="rId13" w:history="1">
        <w:r w:rsidR="00FD1A35" w:rsidRPr="003B3BE8">
          <w:rPr>
            <w:rStyle w:val="Hipervnculo"/>
            <w:rFonts w:ascii="Tahoma" w:hAnsi="Tahoma" w:cs="Tahoma"/>
            <w:sz w:val="22"/>
            <w:szCs w:val="22"/>
          </w:rPr>
          <w:t>Instagram</w:t>
        </w:r>
      </w:hyperlink>
      <w:r w:rsidR="00FD1A35" w:rsidRPr="003B3BE8">
        <w:rPr>
          <w:rFonts w:ascii="Tahoma" w:hAnsi="Tahoma" w:cs="Tahoma"/>
          <w:sz w:val="22"/>
          <w:szCs w:val="22"/>
        </w:rPr>
        <w:t xml:space="preserve">. </w:t>
      </w:r>
      <w:r w:rsidRPr="003B3BE8">
        <w:rPr>
          <w:rFonts w:ascii="Tahoma" w:hAnsi="Tahoma" w:cs="Tahoma"/>
          <w:sz w:val="22"/>
          <w:szCs w:val="22"/>
        </w:rPr>
        <w:t xml:space="preserve">En total se van a entregar </w:t>
      </w:r>
      <w:r w:rsidRPr="003B3BE8">
        <w:rPr>
          <w:rFonts w:ascii="Tahoma" w:hAnsi="Tahoma" w:cs="Tahoma"/>
          <w:b/>
          <w:sz w:val="22"/>
          <w:szCs w:val="22"/>
        </w:rPr>
        <w:t>198 cheques:</w:t>
      </w:r>
    </w:p>
    <w:p w14:paraId="374A59F9" w14:textId="77777777" w:rsidR="003B3BE8" w:rsidRDefault="006E52D9" w:rsidP="003B3BE8">
      <w:pPr>
        <w:pStyle w:val="NormalWeb"/>
        <w:numPr>
          <w:ilvl w:val="0"/>
          <w:numId w:val="17"/>
        </w:numPr>
        <w:shd w:val="clear" w:color="auto" w:fill="FFFFFF"/>
        <w:spacing w:before="0" w:beforeAutospacing="0" w:after="0" w:afterAutospacing="0"/>
        <w:jc w:val="both"/>
        <w:rPr>
          <w:rFonts w:ascii="Tahoma" w:hAnsi="Tahoma" w:cs="Tahoma"/>
          <w:sz w:val="22"/>
          <w:szCs w:val="22"/>
        </w:rPr>
      </w:pPr>
      <w:r w:rsidRPr="003B3BE8">
        <w:rPr>
          <w:rFonts w:ascii="Tahoma" w:hAnsi="Tahoma" w:cs="Tahoma"/>
          <w:sz w:val="22"/>
          <w:szCs w:val="22"/>
        </w:rPr>
        <w:t>3 cheques de 1000 euros.</w:t>
      </w:r>
    </w:p>
    <w:p w14:paraId="1CFC203D" w14:textId="504662D5" w:rsidR="006E52D9" w:rsidRPr="003B3BE8" w:rsidRDefault="006E52D9" w:rsidP="003B3BE8">
      <w:pPr>
        <w:pStyle w:val="NormalWeb"/>
        <w:numPr>
          <w:ilvl w:val="0"/>
          <w:numId w:val="17"/>
        </w:numPr>
        <w:shd w:val="clear" w:color="auto" w:fill="FFFFFF"/>
        <w:spacing w:before="0" w:beforeAutospacing="0" w:after="0" w:afterAutospacing="0"/>
        <w:jc w:val="both"/>
        <w:rPr>
          <w:rFonts w:ascii="Tahoma" w:hAnsi="Tahoma" w:cs="Tahoma"/>
          <w:sz w:val="22"/>
          <w:szCs w:val="22"/>
        </w:rPr>
      </w:pPr>
      <w:r w:rsidRPr="003B3BE8">
        <w:rPr>
          <w:rFonts w:ascii="Tahoma" w:hAnsi="Tahoma" w:cs="Tahoma"/>
          <w:sz w:val="22"/>
          <w:szCs w:val="22"/>
        </w:rPr>
        <w:t>5 cheques de 500 euros.</w:t>
      </w:r>
    </w:p>
    <w:p w14:paraId="0F6D97DC" w14:textId="77777777" w:rsidR="006E52D9" w:rsidRPr="003B3BE8" w:rsidRDefault="006E52D9" w:rsidP="003B3BE8">
      <w:pPr>
        <w:pStyle w:val="NormalWeb"/>
        <w:numPr>
          <w:ilvl w:val="0"/>
          <w:numId w:val="17"/>
        </w:numPr>
        <w:shd w:val="clear" w:color="auto" w:fill="FFFFFF"/>
        <w:spacing w:before="0" w:beforeAutospacing="0" w:after="0" w:afterAutospacing="0"/>
        <w:jc w:val="both"/>
        <w:rPr>
          <w:rFonts w:ascii="Tahoma" w:hAnsi="Tahoma" w:cs="Tahoma"/>
          <w:sz w:val="22"/>
          <w:szCs w:val="22"/>
        </w:rPr>
      </w:pPr>
      <w:r w:rsidRPr="003B3BE8">
        <w:rPr>
          <w:rFonts w:ascii="Tahoma" w:hAnsi="Tahoma" w:cs="Tahoma"/>
          <w:sz w:val="22"/>
          <w:szCs w:val="22"/>
        </w:rPr>
        <w:t>50 cheques de 200 euros.</w:t>
      </w:r>
    </w:p>
    <w:p w14:paraId="7A678246" w14:textId="77777777" w:rsidR="006E52D9" w:rsidRPr="003B3BE8" w:rsidRDefault="006E52D9" w:rsidP="003B3BE8">
      <w:pPr>
        <w:pStyle w:val="NormalWeb"/>
        <w:numPr>
          <w:ilvl w:val="0"/>
          <w:numId w:val="17"/>
        </w:numPr>
        <w:shd w:val="clear" w:color="auto" w:fill="FFFFFF"/>
        <w:spacing w:before="0" w:beforeAutospacing="0" w:after="0" w:afterAutospacing="0"/>
        <w:jc w:val="both"/>
        <w:rPr>
          <w:rFonts w:ascii="Tahoma" w:hAnsi="Tahoma" w:cs="Tahoma"/>
          <w:sz w:val="22"/>
          <w:szCs w:val="22"/>
        </w:rPr>
      </w:pPr>
      <w:r w:rsidRPr="003B3BE8">
        <w:rPr>
          <w:rFonts w:ascii="Tahoma" w:hAnsi="Tahoma" w:cs="Tahoma"/>
          <w:sz w:val="22"/>
          <w:szCs w:val="22"/>
        </w:rPr>
        <w:t>50 cheques de 100 euros.</w:t>
      </w:r>
    </w:p>
    <w:p w14:paraId="6FFDAFD6" w14:textId="77777777" w:rsidR="006E52D9" w:rsidRDefault="006E52D9" w:rsidP="003B3BE8">
      <w:pPr>
        <w:pStyle w:val="NormalWeb"/>
        <w:numPr>
          <w:ilvl w:val="0"/>
          <w:numId w:val="17"/>
        </w:numPr>
        <w:shd w:val="clear" w:color="auto" w:fill="FFFFFF"/>
        <w:spacing w:before="0" w:beforeAutospacing="0" w:after="0" w:afterAutospacing="0"/>
        <w:jc w:val="both"/>
        <w:rPr>
          <w:rFonts w:ascii="Tahoma" w:hAnsi="Tahoma" w:cs="Tahoma"/>
          <w:sz w:val="22"/>
          <w:szCs w:val="22"/>
        </w:rPr>
      </w:pPr>
      <w:r w:rsidRPr="003B3BE8">
        <w:rPr>
          <w:rFonts w:ascii="Tahoma" w:hAnsi="Tahoma" w:cs="Tahoma"/>
          <w:sz w:val="22"/>
          <w:szCs w:val="22"/>
        </w:rPr>
        <w:t>90 cheques de 50 euros.</w:t>
      </w:r>
    </w:p>
    <w:p w14:paraId="5EF6C66A" w14:textId="77777777" w:rsidR="003B3BE8" w:rsidRPr="003B3BE8" w:rsidRDefault="003B3BE8" w:rsidP="003B3BE8">
      <w:pPr>
        <w:pStyle w:val="NormalWeb"/>
        <w:shd w:val="clear" w:color="auto" w:fill="FFFFFF"/>
        <w:spacing w:before="0" w:beforeAutospacing="0" w:after="0" w:afterAutospacing="0"/>
        <w:ind w:left="720"/>
        <w:jc w:val="both"/>
        <w:rPr>
          <w:rFonts w:ascii="Tahoma" w:hAnsi="Tahoma" w:cs="Tahoma"/>
          <w:sz w:val="22"/>
          <w:szCs w:val="22"/>
        </w:rPr>
      </w:pPr>
    </w:p>
    <w:p w14:paraId="622F3A89" w14:textId="4F1B5CEF" w:rsidR="00FD1A35" w:rsidRDefault="00FD1A35" w:rsidP="00FD1A35">
      <w:pPr>
        <w:tabs>
          <w:tab w:val="left" w:pos="3945"/>
        </w:tabs>
        <w:autoSpaceDN w:val="0"/>
        <w:spacing w:after="160" w:line="256" w:lineRule="auto"/>
        <w:contextualSpacing/>
        <w:rPr>
          <w:rFonts w:ascii="Tahoma" w:eastAsiaTheme="minorHAnsi" w:hAnsi="Tahoma" w:cs="Tahoma"/>
          <w:sz w:val="22"/>
          <w:szCs w:val="22"/>
        </w:rPr>
      </w:pPr>
      <w:r w:rsidRPr="003B3BE8">
        <w:rPr>
          <w:rFonts w:ascii="Tahoma" w:eastAsiaTheme="minorHAnsi" w:hAnsi="Tahoma" w:cs="Tahoma"/>
          <w:sz w:val="22"/>
          <w:szCs w:val="22"/>
        </w:rPr>
        <w:t>Según las bases, los boletos rascas los entrega la Manchega según los tramos establecidos. Unos boletos rascas tendrán premio y otros no.</w:t>
      </w:r>
    </w:p>
    <w:p w14:paraId="01404DE7" w14:textId="77777777" w:rsidR="00C12734" w:rsidRDefault="00C12734" w:rsidP="00FD1A35">
      <w:pPr>
        <w:tabs>
          <w:tab w:val="left" w:pos="3945"/>
        </w:tabs>
        <w:autoSpaceDN w:val="0"/>
        <w:spacing w:after="160" w:line="256" w:lineRule="auto"/>
        <w:contextualSpacing/>
        <w:rPr>
          <w:rFonts w:ascii="Tahoma" w:eastAsiaTheme="minorHAnsi" w:hAnsi="Tahoma" w:cs="Tahoma"/>
          <w:sz w:val="22"/>
          <w:szCs w:val="22"/>
        </w:rPr>
      </w:pPr>
    </w:p>
    <w:p w14:paraId="67CD6031" w14:textId="77777777" w:rsidR="00C12734" w:rsidRPr="003B3BE8" w:rsidRDefault="00C12734" w:rsidP="00FD1A35">
      <w:pPr>
        <w:tabs>
          <w:tab w:val="left" w:pos="3945"/>
        </w:tabs>
        <w:autoSpaceDN w:val="0"/>
        <w:spacing w:after="160" w:line="256" w:lineRule="auto"/>
        <w:contextualSpacing/>
        <w:rPr>
          <w:rFonts w:ascii="Tahoma" w:eastAsiaTheme="minorHAnsi" w:hAnsi="Tahoma" w:cs="Tahoma"/>
          <w:sz w:val="22"/>
          <w:szCs w:val="22"/>
          <w:lang w:val="es-ES"/>
        </w:rPr>
      </w:pPr>
    </w:p>
    <w:p w14:paraId="5F46CD99" w14:textId="48E57CC0" w:rsidR="00FD1A35" w:rsidRPr="003B3BE8" w:rsidRDefault="00FD1A35" w:rsidP="00FD1A35">
      <w:pPr>
        <w:pStyle w:val="Prrafodelista"/>
        <w:spacing w:after="160" w:line="256" w:lineRule="auto"/>
        <w:ind w:left="567" w:hanging="567"/>
        <w:contextualSpacing/>
        <w:rPr>
          <w:rFonts w:ascii="Tahoma" w:eastAsiaTheme="minorHAnsi" w:hAnsi="Tahoma" w:cs="Tahoma"/>
        </w:rPr>
      </w:pPr>
    </w:p>
    <w:p w14:paraId="3A4A5999" w14:textId="77777777" w:rsidR="00FD1A35" w:rsidRPr="003B3BE8" w:rsidRDefault="00FD1A35" w:rsidP="00FD1A35">
      <w:pPr>
        <w:pStyle w:val="Prrafodelista"/>
        <w:spacing w:line="256" w:lineRule="auto"/>
        <w:ind w:left="567" w:hanging="567"/>
        <w:contextualSpacing/>
        <w:rPr>
          <w:rFonts w:ascii="Tahoma" w:eastAsiaTheme="minorHAnsi" w:hAnsi="Tahoma" w:cs="Tahoma"/>
        </w:rPr>
      </w:pPr>
      <w:r w:rsidRPr="003B3BE8">
        <w:rPr>
          <w:rFonts w:ascii="Tahoma" w:eastAsiaTheme="minorHAnsi" w:hAnsi="Tahoma" w:cs="Tahoma"/>
        </w:rPr>
        <w:t>De 5€ a 20€ se hará entrega de 1 rasca.</w:t>
      </w:r>
    </w:p>
    <w:p w14:paraId="515C1574" w14:textId="77777777" w:rsidR="00FD1A35" w:rsidRPr="003B3BE8" w:rsidRDefault="00FD1A35" w:rsidP="00FD1A35">
      <w:pPr>
        <w:pStyle w:val="Prrafodelista"/>
        <w:spacing w:line="256" w:lineRule="auto"/>
        <w:ind w:left="567" w:hanging="567"/>
        <w:contextualSpacing/>
        <w:rPr>
          <w:rFonts w:ascii="Tahoma" w:eastAsiaTheme="minorHAnsi" w:hAnsi="Tahoma" w:cs="Tahoma"/>
        </w:rPr>
      </w:pPr>
      <w:r w:rsidRPr="003B3BE8">
        <w:rPr>
          <w:rFonts w:ascii="Tahoma" w:eastAsiaTheme="minorHAnsi" w:hAnsi="Tahoma" w:cs="Tahoma"/>
        </w:rPr>
        <w:t>De 21€ a 40€ se hará entrega de 2 rascas.</w:t>
      </w:r>
    </w:p>
    <w:p w14:paraId="54AFD8EF" w14:textId="77777777" w:rsidR="00FD1A35" w:rsidRPr="003B3BE8" w:rsidRDefault="00FD1A35" w:rsidP="00FD1A35">
      <w:pPr>
        <w:pStyle w:val="Prrafodelista"/>
        <w:spacing w:line="256" w:lineRule="auto"/>
        <w:ind w:left="567" w:hanging="567"/>
        <w:contextualSpacing/>
        <w:rPr>
          <w:rFonts w:ascii="Tahoma" w:eastAsiaTheme="minorHAnsi" w:hAnsi="Tahoma" w:cs="Tahoma"/>
        </w:rPr>
      </w:pPr>
      <w:r w:rsidRPr="003B3BE8">
        <w:rPr>
          <w:rFonts w:ascii="Tahoma" w:eastAsiaTheme="minorHAnsi" w:hAnsi="Tahoma" w:cs="Tahoma"/>
        </w:rPr>
        <w:t>De 41€ a 60€ se hará entrega de 4 rascas.</w:t>
      </w:r>
    </w:p>
    <w:p w14:paraId="792221D6" w14:textId="77777777" w:rsidR="00FD1A35" w:rsidRPr="003B3BE8" w:rsidRDefault="00FD1A35" w:rsidP="00FD1A35">
      <w:pPr>
        <w:pStyle w:val="Prrafodelista"/>
        <w:spacing w:line="256" w:lineRule="auto"/>
        <w:ind w:left="567" w:hanging="567"/>
        <w:contextualSpacing/>
        <w:rPr>
          <w:rFonts w:ascii="Tahoma" w:eastAsiaTheme="minorHAnsi" w:hAnsi="Tahoma" w:cs="Tahoma"/>
        </w:rPr>
      </w:pPr>
      <w:r w:rsidRPr="003B3BE8">
        <w:rPr>
          <w:rFonts w:ascii="Tahoma" w:eastAsiaTheme="minorHAnsi" w:hAnsi="Tahoma" w:cs="Tahoma"/>
        </w:rPr>
        <w:t>De 61 a 80€ se hará entrega de 6 rascas.</w:t>
      </w:r>
    </w:p>
    <w:p w14:paraId="2D7906DB" w14:textId="77777777" w:rsidR="00FD1A35" w:rsidRPr="003B3BE8" w:rsidRDefault="00FD1A35" w:rsidP="00FD1A35">
      <w:pPr>
        <w:pStyle w:val="Prrafodelista"/>
        <w:spacing w:line="256" w:lineRule="auto"/>
        <w:ind w:left="567" w:hanging="567"/>
        <w:contextualSpacing/>
        <w:rPr>
          <w:rFonts w:ascii="Tahoma" w:eastAsiaTheme="minorHAnsi" w:hAnsi="Tahoma" w:cs="Tahoma"/>
        </w:rPr>
      </w:pPr>
      <w:r w:rsidRPr="003B3BE8">
        <w:rPr>
          <w:rFonts w:ascii="Tahoma" w:eastAsiaTheme="minorHAnsi" w:hAnsi="Tahoma" w:cs="Tahoma"/>
        </w:rPr>
        <w:t>De 81€ a 100€ se hará entrega de 8 rascas.</w:t>
      </w:r>
    </w:p>
    <w:p w14:paraId="1708B9A1" w14:textId="77777777" w:rsidR="00FD1A35" w:rsidRPr="003B3BE8" w:rsidRDefault="00FD1A35" w:rsidP="00FD1A35">
      <w:pPr>
        <w:pStyle w:val="Prrafodelista"/>
        <w:spacing w:line="256" w:lineRule="auto"/>
        <w:ind w:left="567" w:hanging="567"/>
        <w:contextualSpacing/>
        <w:rPr>
          <w:rFonts w:ascii="Tahoma" w:eastAsiaTheme="minorHAnsi" w:hAnsi="Tahoma" w:cs="Tahoma"/>
        </w:rPr>
      </w:pPr>
      <w:r w:rsidRPr="003B3BE8">
        <w:rPr>
          <w:rFonts w:ascii="Tahoma" w:eastAsiaTheme="minorHAnsi" w:hAnsi="Tahoma" w:cs="Tahoma"/>
        </w:rPr>
        <w:t>De 101€ a 150€ se hará entrega de 12 rascas.</w:t>
      </w:r>
    </w:p>
    <w:p w14:paraId="44C62690" w14:textId="77777777" w:rsidR="00FD1A35" w:rsidRPr="003B3BE8" w:rsidRDefault="00FD1A35" w:rsidP="00FD1A35">
      <w:pPr>
        <w:pStyle w:val="Prrafodelista"/>
        <w:spacing w:line="256" w:lineRule="auto"/>
        <w:ind w:left="567" w:hanging="567"/>
        <w:contextualSpacing/>
        <w:rPr>
          <w:rFonts w:ascii="Tahoma" w:eastAsiaTheme="minorHAnsi" w:hAnsi="Tahoma" w:cs="Tahoma"/>
        </w:rPr>
      </w:pPr>
      <w:r w:rsidRPr="003B3BE8">
        <w:rPr>
          <w:rFonts w:ascii="Tahoma" w:eastAsiaTheme="minorHAnsi" w:hAnsi="Tahoma" w:cs="Tahoma"/>
        </w:rPr>
        <w:t>De 151€ a 200€ se hará entrega de 16 rascas.</w:t>
      </w:r>
    </w:p>
    <w:p w14:paraId="00C22A53" w14:textId="77777777" w:rsidR="00FD1A35" w:rsidRPr="003B3BE8" w:rsidRDefault="00FD1A35" w:rsidP="00FD1A35">
      <w:pPr>
        <w:pStyle w:val="Prrafodelista"/>
        <w:spacing w:line="256" w:lineRule="auto"/>
        <w:ind w:left="567" w:hanging="567"/>
        <w:contextualSpacing/>
        <w:rPr>
          <w:rFonts w:ascii="Tahoma" w:eastAsiaTheme="minorHAnsi" w:hAnsi="Tahoma" w:cs="Tahoma"/>
        </w:rPr>
      </w:pPr>
      <w:r w:rsidRPr="003B3BE8">
        <w:rPr>
          <w:rFonts w:ascii="Tahoma" w:eastAsiaTheme="minorHAnsi" w:hAnsi="Tahoma" w:cs="Tahoma"/>
        </w:rPr>
        <w:t>De 201€ a 300€ se hará entrega de 22 rascas.</w:t>
      </w:r>
    </w:p>
    <w:p w14:paraId="33DE549F" w14:textId="77777777" w:rsidR="00FD1A35" w:rsidRPr="003B3BE8" w:rsidRDefault="00FD1A35" w:rsidP="00FD1A35">
      <w:pPr>
        <w:pStyle w:val="Prrafodelista"/>
        <w:spacing w:line="256" w:lineRule="auto"/>
        <w:ind w:left="567" w:hanging="567"/>
        <w:contextualSpacing/>
        <w:rPr>
          <w:rFonts w:ascii="Tahoma" w:eastAsiaTheme="minorHAnsi" w:hAnsi="Tahoma" w:cs="Tahoma"/>
        </w:rPr>
      </w:pPr>
      <w:r w:rsidRPr="003B3BE8">
        <w:rPr>
          <w:rFonts w:ascii="Tahoma" w:eastAsiaTheme="minorHAnsi" w:hAnsi="Tahoma" w:cs="Tahoma"/>
        </w:rPr>
        <w:t>De 301€ a 400€ se hará entrega de 30 rascas.</w:t>
      </w:r>
    </w:p>
    <w:p w14:paraId="73612084" w14:textId="77777777" w:rsidR="00FD1A35" w:rsidRPr="003B3BE8" w:rsidRDefault="00FD1A35" w:rsidP="00FD1A35">
      <w:pPr>
        <w:pStyle w:val="Prrafodelista"/>
        <w:spacing w:line="256" w:lineRule="auto"/>
        <w:ind w:left="567" w:hanging="567"/>
        <w:contextualSpacing/>
        <w:rPr>
          <w:rFonts w:ascii="Tahoma" w:eastAsiaTheme="minorHAnsi" w:hAnsi="Tahoma" w:cs="Tahoma"/>
        </w:rPr>
      </w:pPr>
      <w:r w:rsidRPr="003B3BE8">
        <w:rPr>
          <w:rFonts w:ascii="Tahoma" w:eastAsiaTheme="minorHAnsi" w:hAnsi="Tahoma" w:cs="Tahoma"/>
        </w:rPr>
        <w:t>De 401€ a 500€ se hará entrega de 38 rascas.</w:t>
      </w:r>
    </w:p>
    <w:p w14:paraId="70295B9A" w14:textId="77777777" w:rsidR="00FD1A35" w:rsidRPr="003B3BE8" w:rsidRDefault="00FD1A35" w:rsidP="00FD1A35">
      <w:pPr>
        <w:pStyle w:val="Prrafodelista"/>
        <w:spacing w:line="256" w:lineRule="auto"/>
        <w:ind w:left="567" w:hanging="567"/>
        <w:contextualSpacing/>
        <w:rPr>
          <w:rFonts w:ascii="Tahoma" w:eastAsiaTheme="minorHAnsi" w:hAnsi="Tahoma" w:cs="Tahoma"/>
        </w:rPr>
      </w:pPr>
      <w:r w:rsidRPr="003B3BE8">
        <w:rPr>
          <w:rFonts w:ascii="Tahoma" w:eastAsiaTheme="minorHAnsi" w:hAnsi="Tahoma" w:cs="Tahoma"/>
        </w:rPr>
        <w:t>De 501€ a 600€ se hará entrega de 46 rascas.</w:t>
      </w:r>
    </w:p>
    <w:p w14:paraId="7DAC1DE6" w14:textId="77777777" w:rsidR="00FD1A35" w:rsidRPr="003B3BE8" w:rsidRDefault="00FD1A35" w:rsidP="00FD1A35">
      <w:pPr>
        <w:pStyle w:val="Prrafodelista"/>
        <w:spacing w:line="256" w:lineRule="auto"/>
        <w:ind w:left="567" w:hanging="567"/>
        <w:contextualSpacing/>
        <w:rPr>
          <w:rFonts w:ascii="Tahoma" w:eastAsiaTheme="minorHAnsi" w:hAnsi="Tahoma" w:cs="Tahoma"/>
        </w:rPr>
      </w:pPr>
      <w:r w:rsidRPr="003B3BE8">
        <w:rPr>
          <w:rFonts w:ascii="Tahoma" w:eastAsiaTheme="minorHAnsi" w:hAnsi="Tahoma" w:cs="Tahoma"/>
        </w:rPr>
        <w:t>De 601 a 700€ se hará entrega de 54 rascas.</w:t>
      </w:r>
    </w:p>
    <w:p w14:paraId="4F04039B" w14:textId="77777777" w:rsidR="00FD1A35" w:rsidRPr="003B3BE8" w:rsidRDefault="00FD1A35" w:rsidP="00FD1A35">
      <w:pPr>
        <w:pStyle w:val="Prrafodelista"/>
        <w:spacing w:line="256" w:lineRule="auto"/>
        <w:ind w:left="567" w:hanging="567"/>
        <w:contextualSpacing/>
        <w:rPr>
          <w:rFonts w:ascii="Tahoma" w:eastAsiaTheme="minorHAnsi" w:hAnsi="Tahoma" w:cs="Tahoma"/>
        </w:rPr>
      </w:pPr>
      <w:r w:rsidRPr="003B3BE8">
        <w:rPr>
          <w:rFonts w:ascii="Tahoma" w:eastAsiaTheme="minorHAnsi" w:hAnsi="Tahoma" w:cs="Tahoma"/>
        </w:rPr>
        <w:t>De 701€ o ticket superior se hará entrega de 60 rascas.</w:t>
      </w:r>
    </w:p>
    <w:p w14:paraId="680B1F4F" w14:textId="77777777" w:rsidR="00FD1A35" w:rsidRPr="003B3BE8" w:rsidRDefault="00FD1A35" w:rsidP="00FD1A35">
      <w:pPr>
        <w:pStyle w:val="Prrafodelista"/>
        <w:spacing w:line="256" w:lineRule="auto"/>
        <w:ind w:left="2124"/>
        <w:contextualSpacing/>
        <w:rPr>
          <w:rFonts w:ascii="Tahoma" w:eastAsiaTheme="minorHAnsi" w:hAnsi="Tahoma" w:cs="Tahoma"/>
          <w:color w:val="002060"/>
        </w:rPr>
      </w:pPr>
    </w:p>
    <w:p w14:paraId="0DBCF6EA" w14:textId="77777777" w:rsidR="00FD1A35" w:rsidRDefault="00FD1A35" w:rsidP="00FD1A35">
      <w:pPr>
        <w:autoSpaceDN w:val="0"/>
        <w:spacing w:line="256" w:lineRule="auto"/>
        <w:contextualSpacing/>
        <w:rPr>
          <w:rFonts w:ascii="Tahoma" w:eastAsiaTheme="minorHAnsi" w:hAnsi="Tahoma" w:cs="Tahoma"/>
          <w:bCs/>
          <w:sz w:val="22"/>
          <w:szCs w:val="22"/>
        </w:rPr>
      </w:pPr>
      <w:r w:rsidRPr="003B3BE8">
        <w:rPr>
          <w:rFonts w:ascii="Tahoma" w:eastAsiaTheme="minorHAnsi" w:hAnsi="Tahoma" w:cs="Tahoma"/>
          <w:bCs/>
          <w:sz w:val="22"/>
          <w:szCs w:val="22"/>
        </w:rPr>
        <w:t>La Manchega repartirá 21.875 boletos rascas, en el periodo comprendido del 25 de septiembre al 10 de octubre de 2025. Esos rascas se repartirán entre los 9 días que nuestra manchega salga a la calle.</w:t>
      </w:r>
    </w:p>
    <w:p w14:paraId="36AE6DE0" w14:textId="64386692" w:rsidR="003B3BE8" w:rsidRDefault="003B3BE8" w:rsidP="00FD1A35">
      <w:pPr>
        <w:autoSpaceDN w:val="0"/>
        <w:spacing w:line="256" w:lineRule="auto"/>
        <w:contextualSpacing/>
        <w:rPr>
          <w:rFonts w:ascii="Tahoma" w:eastAsiaTheme="minorHAnsi" w:hAnsi="Tahoma" w:cs="Tahoma"/>
          <w:bCs/>
          <w:sz w:val="22"/>
          <w:szCs w:val="22"/>
        </w:rPr>
      </w:pPr>
    </w:p>
    <w:p w14:paraId="39F91697" w14:textId="5A6CBD11" w:rsidR="003B3BE8" w:rsidRPr="003B3BE8" w:rsidRDefault="003B3BE8" w:rsidP="003B3BE8">
      <w:pPr>
        <w:spacing w:after="160" w:line="259" w:lineRule="auto"/>
        <w:contextualSpacing/>
        <w:rPr>
          <w:rFonts w:ascii="Tahoma" w:eastAsiaTheme="minorHAnsi" w:hAnsi="Tahoma" w:cs="Tahoma"/>
          <w:bCs/>
          <w:iCs/>
          <w:color w:val="002060"/>
          <w:sz w:val="22"/>
          <w:szCs w:val="22"/>
        </w:rPr>
      </w:pPr>
      <w:r w:rsidRPr="003B3BE8">
        <w:rPr>
          <w:rFonts w:ascii="Tahoma" w:eastAsiaTheme="minorHAnsi" w:hAnsi="Tahoma" w:cs="Tahoma"/>
          <w:bCs/>
          <w:sz w:val="22"/>
          <w:szCs w:val="22"/>
        </w:rPr>
        <w:t>Siguiendo siempre las bases, se limitará el número de tickets del mismo comercio para participar por día y por persona</w:t>
      </w:r>
      <w:r w:rsidRPr="003B3BE8">
        <w:rPr>
          <w:rFonts w:ascii="Tahoma" w:eastAsiaTheme="minorHAnsi" w:hAnsi="Tahoma" w:cs="Tahoma"/>
          <w:bCs/>
          <w:i/>
          <w:sz w:val="22"/>
          <w:szCs w:val="22"/>
        </w:rPr>
        <w:t xml:space="preserve">. </w:t>
      </w:r>
      <w:r w:rsidRPr="003B3BE8">
        <w:rPr>
          <w:rFonts w:ascii="Tahoma" w:eastAsiaTheme="minorHAnsi" w:hAnsi="Tahoma" w:cs="Tahoma"/>
          <w:bCs/>
          <w:iCs/>
          <w:sz w:val="22"/>
          <w:szCs w:val="22"/>
        </w:rPr>
        <w:t xml:space="preserve">Cada día una persona solo podrá entregar 20 </w:t>
      </w:r>
      <w:proofErr w:type="gramStart"/>
      <w:r w:rsidRPr="003B3BE8">
        <w:rPr>
          <w:rFonts w:ascii="Tahoma" w:eastAsiaTheme="minorHAnsi" w:hAnsi="Tahoma" w:cs="Tahoma"/>
          <w:bCs/>
          <w:iCs/>
          <w:sz w:val="22"/>
          <w:szCs w:val="22"/>
        </w:rPr>
        <w:t>tickets</w:t>
      </w:r>
      <w:proofErr w:type="gramEnd"/>
      <w:r w:rsidRPr="003B3BE8">
        <w:rPr>
          <w:rFonts w:ascii="Tahoma" w:eastAsiaTheme="minorHAnsi" w:hAnsi="Tahoma" w:cs="Tahoma"/>
          <w:bCs/>
          <w:iCs/>
          <w:sz w:val="22"/>
          <w:szCs w:val="22"/>
        </w:rPr>
        <w:t xml:space="preserve"> del mismo comercio, si lleva más </w:t>
      </w:r>
      <w:proofErr w:type="gramStart"/>
      <w:r w:rsidRPr="003B3BE8">
        <w:rPr>
          <w:rFonts w:ascii="Tahoma" w:eastAsiaTheme="minorHAnsi" w:hAnsi="Tahoma" w:cs="Tahoma"/>
          <w:bCs/>
          <w:iCs/>
          <w:sz w:val="22"/>
          <w:szCs w:val="22"/>
        </w:rPr>
        <w:t>tickets</w:t>
      </w:r>
      <w:proofErr w:type="gramEnd"/>
      <w:r w:rsidRPr="003B3BE8">
        <w:rPr>
          <w:rFonts w:ascii="Tahoma" w:eastAsiaTheme="minorHAnsi" w:hAnsi="Tahoma" w:cs="Tahoma"/>
          <w:bCs/>
          <w:iCs/>
          <w:sz w:val="22"/>
          <w:szCs w:val="22"/>
        </w:rPr>
        <w:t xml:space="preserve"> se le informará debidamente, que el resto de </w:t>
      </w:r>
      <w:proofErr w:type="gramStart"/>
      <w:r w:rsidRPr="003B3BE8">
        <w:rPr>
          <w:rFonts w:ascii="Tahoma" w:eastAsiaTheme="minorHAnsi" w:hAnsi="Tahoma" w:cs="Tahoma"/>
          <w:bCs/>
          <w:iCs/>
          <w:sz w:val="22"/>
          <w:szCs w:val="22"/>
        </w:rPr>
        <w:t>tickets</w:t>
      </w:r>
      <w:proofErr w:type="gramEnd"/>
      <w:r w:rsidRPr="003B3BE8">
        <w:rPr>
          <w:rFonts w:ascii="Tahoma" w:eastAsiaTheme="minorHAnsi" w:hAnsi="Tahoma" w:cs="Tahoma"/>
          <w:bCs/>
          <w:iCs/>
          <w:sz w:val="22"/>
          <w:szCs w:val="22"/>
        </w:rPr>
        <w:t xml:space="preserve"> de ese mismo comercio se los podrá guardar para otro día</w:t>
      </w:r>
      <w:r w:rsidRPr="003B3BE8">
        <w:rPr>
          <w:rFonts w:ascii="Tahoma" w:eastAsiaTheme="minorHAnsi" w:hAnsi="Tahoma" w:cs="Tahoma"/>
          <w:bCs/>
          <w:iCs/>
          <w:color w:val="002060"/>
          <w:sz w:val="22"/>
          <w:szCs w:val="22"/>
        </w:rPr>
        <w:t>.</w:t>
      </w:r>
    </w:p>
    <w:p w14:paraId="36CC5892" w14:textId="77777777" w:rsidR="003B3BE8" w:rsidRPr="003B3BE8" w:rsidRDefault="003B3BE8" w:rsidP="003B3BE8">
      <w:pPr>
        <w:spacing w:after="160" w:line="259" w:lineRule="auto"/>
        <w:contextualSpacing/>
        <w:rPr>
          <w:rFonts w:ascii="Tahoma" w:eastAsiaTheme="minorHAnsi" w:hAnsi="Tahoma" w:cs="Tahoma"/>
          <w:bCs/>
          <w:i/>
          <w:color w:val="002060"/>
          <w:sz w:val="22"/>
          <w:szCs w:val="22"/>
        </w:rPr>
      </w:pPr>
    </w:p>
    <w:p w14:paraId="0BE099E7" w14:textId="77777777" w:rsidR="003B3BE8" w:rsidRPr="003B3BE8" w:rsidRDefault="003B3BE8" w:rsidP="003B3BE8">
      <w:pPr>
        <w:spacing w:after="160" w:line="259" w:lineRule="auto"/>
        <w:contextualSpacing/>
        <w:rPr>
          <w:rFonts w:ascii="Tahoma" w:eastAsiaTheme="minorHAnsi" w:hAnsi="Tahoma" w:cs="Tahoma"/>
          <w:sz w:val="22"/>
          <w:szCs w:val="22"/>
        </w:rPr>
      </w:pPr>
      <w:r w:rsidRPr="003B3BE8">
        <w:rPr>
          <w:rFonts w:ascii="Tahoma" w:eastAsiaTheme="minorHAnsi" w:hAnsi="Tahoma" w:cs="Tahoma"/>
          <w:sz w:val="22"/>
          <w:szCs w:val="22"/>
        </w:rPr>
        <w:t xml:space="preserve">El cliente ha de guardar su boleto rasca premiado y su ticket de compra, para poder recoger su cheque premiado. </w:t>
      </w:r>
    </w:p>
    <w:p w14:paraId="0BF2B1EE" w14:textId="427CFAB3" w:rsidR="003B3BE8" w:rsidRPr="003B3BE8" w:rsidRDefault="003B3BE8" w:rsidP="00FD1A35">
      <w:pPr>
        <w:autoSpaceDN w:val="0"/>
        <w:spacing w:line="256" w:lineRule="auto"/>
        <w:contextualSpacing/>
        <w:rPr>
          <w:rFonts w:ascii="Tahoma" w:eastAsiaTheme="minorHAnsi" w:hAnsi="Tahoma" w:cs="Tahoma"/>
          <w:bCs/>
          <w:sz w:val="22"/>
          <w:szCs w:val="22"/>
        </w:rPr>
      </w:pPr>
    </w:p>
    <w:p w14:paraId="47671683" w14:textId="10907350" w:rsidR="006E52D9" w:rsidRPr="003B3BE8" w:rsidRDefault="006E52D9" w:rsidP="006E52D9">
      <w:pPr>
        <w:pStyle w:val="NormalWeb"/>
        <w:shd w:val="clear" w:color="auto" w:fill="FFFFFF"/>
        <w:spacing w:before="0" w:beforeAutospacing="0" w:after="225" w:afterAutospacing="0"/>
        <w:jc w:val="both"/>
        <w:rPr>
          <w:rFonts w:ascii="Tahoma" w:hAnsi="Tahoma" w:cs="Tahoma"/>
          <w:sz w:val="22"/>
          <w:szCs w:val="22"/>
        </w:rPr>
      </w:pPr>
      <w:r w:rsidRPr="003B3BE8">
        <w:rPr>
          <w:rFonts w:ascii="Tahoma" w:hAnsi="Tahoma" w:cs="Tahoma"/>
          <w:sz w:val="22"/>
          <w:szCs w:val="22"/>
        </w:rPr>
        <w:t xml:space="preserve">Todos los ganadores podrán canjear sus cheques en </w:t>
      </w:r>
      <w:hyperlink r:id="rId14" w:history="1">
        <w:r w:rsidR="003B3BE8" w:rsidRPr="003B3BE8">
          <w:rPr>
            <w:rStyle w:val="Hipervnculo"/>
            <w:rFonts w:ascii="Tahoma" w:hAnsi="Tahoma" w:cs="Tahoma"/>
            <w:sz w:val="22"/>
            <w:szCs w:val="22"/>
          </w:rPr>
          <w:t>comercios adheridos</w:t>
        </w:r>
      </w:hyperlink>
      <w:r w:rsidRPr="003B3BE8">
        <w:rPr>
          <w:rFonts w:ascii="Tahoma" w:hAnsi="Tahoma" w:cs="Tahoma"/>
          <w:b/>
          <w:sz w:val="22"/>
          <w:szCs w:val="22"/>
        </w:rPr>
        <w:t xml:space="preserve">, </w:t>
      </w:r>
      <w:r w:rsidRPr="003B3BE8">
        <w:rPr>
          <w:rFonts w:ascii="Tahoma" w:hAnsi="Tahoma" w:cs="Tahoma"/>
          <w:sz w:val="22"/>
          <w:szCs w:val="22"/>
        </w:rPr>
        <w:t>entre ellos podrán encontrar comercios de alimentación, bazares, cosmética, perfumería, deportes, informática, electrónica, ferreterías, floristerías, fotografía,  hogar, electrodomésticos, iluminación, artículos publicitarios, joyerías, librerías, mercerías, moda, calzado, complementos, música, comercio especializado, juguetes, papelerías, pinturas, regalos, salud, etc.</w:t>
      </w:r>
    </w:p>
    <w:p w14:paraId="58D7839E" w14:textId="5FD6FE31" w:rsidR="006E52D9" w:rsidRPr="00C12734" w:rsidRDefault="00C12734" w:rsidP="006E52D9">
      <w:pPr>
        <w:pStyle w:val="Textosinformato"/>
        <w:jc w:val="both"/>
        <w:rPr>
          <w:rFonts w:ascii="Tahoma" w:hAnsi="Tahoma" w:cs="Tahoma"/>
          <w:b/>
          <w:bCs/>
          <w:szCs w:val="22"/>
        </w:rPr>
      </w:pPr>
      <w:r w:rsidRPr="00C12734">
        <w:rPr>
          <w:rFonts w:ascii="Tahoma" w:hAnsi="Tahoma" w:cs="Tahoma"/>
          <w:b/>
          <w:bCs/>
          <w:szCs w:val="22"/>
        </w:rPr>
        <w:t>Seña de identidad: ADN</w:t>
      </w:r>
    </w:p>
    <w:p w14:paraId="4EB1644D" w14:textId="77777777" w:rsidR="00C12734" w:rsidRDefault="00C12734" w:rsidP="00B06CB9">
      <w:pPr>
        <w:jc w:val="right"/>
        <w:rPr>
          <w:rFonts w:ascii="Tahoma" w:hAnsi="Tahoma" w:cs="Tahoma"/>
          <w:bCs/>
          <w:sz w:val="22"/>
          <w:szCs w:val="22"/>
        </w:rPr>
      </w:pPr>
    </w:p>
    <w:p w14:paraId="3C34CFD5" w14:textId="77777777" w:rsidR="00C12734" w:rsidRPr="00C12734" w:rsidRDefault="00C12734" w:rsidP="00C12734">
      <w:pPr>
        <w:shd w:val="clear" w:color="auto" w:fill="FFFFFF"/>
        <w:textAlignment w:val="baseline"/>
        <w:rPr>
          <w:rFonts w:ascii="Tahoma" w:hAnsi="Tahoma" w:cs="Tahoma"/>
          <w:sz w:val="22"/>
          <w:szCs w:val="22"/>
          <w:lang w:val="es-ES"/>
        </w:rPr>
      </w:pPr>
      <w:r w:rsidRPr="00C12734">
        <w:rPr>
          <w:rFonts w:ascii="Tahoma" w:hAnsi="Tahoma" w:cs="Tahoma"/>
          <w:sz w:val="22"/>
          <w:szCs w:val="22"/>
          <w:lang w:val="es-ES"/>
        </w:rPr>
        <w:t>En esta edición, participan unos 200 comercios albaceteños, que animan a la ciudadanía a aprovechar este periodo de ‘vuelta al cole’ y de cambio de estación para realizar sus compras en el comercio local de Albacete. “Nuestro comercio es una seña de identidad para Albacete y hay que fortalecerlo y hacer mucha pedagogía, sobre todo con la gente joven”, ha destacado el presidente de FECOM, </w:t>
      </w:r>
      <w:hyperlink r:id="rId15" w:history="1">
        <w:r w:rsidRPr="00C12734">
          <w:rPr>
            <w:rFonts w:ascii="Tahoma" w:hAnsi="Tahoma" w:cs="Tahoma"/>
            <w:sz w:val="22"/>
            <w:szCs w:val="22"/>
            <w:u w:val="single"/>
            <w:lang w:val="es-ES"/>
          </w:rPr>
          <w:t>José Lozano</w:t>
        </w:r>
      </w:hyperlink>
      <w:r w:rsidRPr="00C12734">
        <w:rPr>
          <w:rFonts w:ascii="Tahoma" w:hAnsi="Tahoma" w:cs="Tahoma"/>
          <w:sz w:val="22"/>
          <w:szCs w:val="22"/>
          <w:lang w:val="es-ES"/>
        </w:rPr>
        <w:t>.</w:t>
      </w:r>
    </w:p>
    <w:p w14:paraId="5115E735" w14:textId="56E3D93A" w:rsidR="00C12734" w:rsidRPr="00C12734" w:rsidRDefault="00C12734" w:rsidP="00C12734">
      <w:pPr>
        <w:textAlignment w:val="baseline"/>
        <w:rPr>
          <w:rFonts w:ascii="Tahoma" w:hAnsi="Tahoma" w:cs="Tahoma"/>
          <w:sz w:val="22"/>
          <w:szCs w:val="22"/>
          <w:lang w:val="es-ES"/>
        </w:rPr>
      </w:pPr>
    </w:p>
    <w:p w14:paraId="6D797C5F" w14:textId="0246451F" w:rsidR="00C12734" w:rsidRDefault="00C12734" w:rsidP="00C26835">
      <w:pPr>
        <w:shd w:val="clear" w:color="auto" w:fill="FFFFFF"/>
        <w:spacing w:after="195"/>
        <w:textAlignment w:val="baseline"/>
        <w:rPr>
          <w:rFonts w:ascii="Tahoma" w:hAnsi="Tahoma" w:cs="Tahoma"/>
          <w:bCs/>
          <w:sz w:val="22"/>
          <w:szCs w:val="22"/>
        </w:rPr>
      </w:pPr>
      <w:r w:rsidRPr="00C12734">
        <w:rPr>
          <w:rFonts w:ascii="Tahoma" w:hAnsi="Tahoma" w:cs="Tahoma"/>
          <w:sz w:val="22"/>
          <w:szCs w:val="22"/>
          <w:lang w:val="es-ES"/>
        </w:rPr>
        <w:t xml:space="preserve">Por su parte, la concejala de Sostenibilidad y Marca Albacete, Rosa González de la Aleja, ha </w:t>
      </w:r>
      <w:r>
        <w:rPr>
          <w:rFonts w:ascii="Tahoma" w:hAnsi="Tahoma" w:cs="Tahoma"/>
          <w:sz w:val="22"/>
          <w:szCs w:val="22"/>
          <w:lang w:val="es-ES"/>
        </w:rPr>
        <w:t xml:space="preserve">hecho hincapié </w:t>
      </w:r>
      <w:r w:rsidRPr="00C12734">
        <w:rPr>
          <w:rFonts w:ascii="Tahoma" w:hAnsi="Tahoma" w:cs="Tahoma"/>
          <w:sz w:val="22"/>
          <w:szCs w:val="22"/>
          <w:lang w:val="es-ES"/>
        </w:rPr>
        <w:t>que esta iniciativa se enmarca dentro del convenio de colaboración entre el Ayuntamiento y FECOM, dotado con 100.000€, con el objetivo de “apostar por el comercio local, que va en nuestro ADN y que siempre ha sido una seña de identidad para los albaceteños”.</w:t>
      </w:r>
    </w:p>
    <w:sectPr w:rsidR="00C12734" w:rsidSect="00702694">
      <w:headerReference w:type="default" r:id="rId16"/>
      <w:footerReference w:type="even" r:id="rId17"/>
      <w:footerReference w:type="default" r:id="rId18"/>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9FE922" w14:textId="77777777" w:rsidR="00CA619B" w:rsidRDefault="00CA619B">
      <w:r>
        <w:separator/>
      </w:r>
    </w:p>
  </w:endnote>
  <w:endnote w:type="continuationSeparator" w:id="0">
    <w:p w14:paraId="2F103E69" w14:textId="77777777"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panose1 w:val="020B0504020202020204"/>
    <w:charset w:val="00"/>
    <w:family w:val="swiss"/>
    <w:pitch w:val="variable"/>
    <w:sig w:usb0="800000AF" w:usb1="10002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auto"/>
    <w:pitch w:val="variable"/>
    <w:sig w:usb0="E00002FF" w:usb1="5000785B" w:usb2="00000000" w:usb3="00000000" w:csb0="0000019F"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panose1 w:val="02020603050405020304"/>
    <w:charset w:val="00"/>
    <w:family w:val="roman"/>
    <w:pitch w:val="variable"/>
    <w:sig w:usb0="E0000AFF" w:usb1="500078FF" w:usb2="00000021" w:usb3="00000000" w:csb0="000001BF" w:csb1="00000000"/>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panose1 w:val="020B0603030804020204"/>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10CD1"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CA56A9F"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4F24D"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C49EE">
      <w:rPr>
        <w:rStyle w:val="Nmerodepgina"/>
        <w:noProof/>
        <w:sz w:val="11"/>
        <w:szCs w:val="11"/>
      </w:rPr>
      <w:t>3</w:t>
    </w:r>
    <w:r>
      <w:rPr>
        <w:rStyle w:val="Nmerodepgina"/>
        <w:sz w:val="11"/>
        <w:szCs w:val="11"/>
      </w:rPr>
      <w:fldChar w:fldCharType="end"/>
    </w:r>
  </w:p>
  <w:p w14:paraId="4B10238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2FC4A98" wp14:editId="63C68694">
          <wp:simplePos x="0" y="0"/>
          <wp:positionH relativeFrom="column">
            <wp:posOffset>1067435</wp:posOffset>
          </wp:positionH>
          <wp:positionV relativeFrom="paragraph">
            <wp:posOffset>-66675</wp:posOffset>
          </wp:positionV>
          <wp:extent cx="228600" cy="228600"/>
          <wp:effectExtent l="0" t="0" r="0" b="0"/>
          <wp:wrapSquare wrapText="bothSides"/>
          <wp:docPr id="2033054893" name="Imagen 2033054893"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225C20B" wp14:editId="0D91F784">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25C20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3D13C6D" wp14:editId="7D07E149">
          <wp:simplePos x="0" y="0"/>
          <wp:positionH relativeFrom="column">
            <wp:posOffset>-812165</wp:posOffset>
          </wp:positionH>
          <wp:positionV relativeFrom="paragraph">
            <wp:posOffset>-95250</wp:posOffset>
          </wp:positionV>
          <wp:extent cx="228600" cy="228600"/>
          <wp:effectExtent l="0" t="0" r="0" b="0"/>
          <wp:wrapSquare wrapText="bothSides"/>
          <wp:docPr id="1410121646" name="Imagen 1410121646"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25A967F" wp14:editId="584C4C0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0FEA279" w14:textId="77777777" w:rsidR="00A90926" w:rsidRPr="009B267A" w:rsidRDefault="00A90926" w:rsidP="009B267A">
                          <w:pPr>
                            <w:rPr>
                              <w:rFonts w:cs="Arial"/>
                              <w:color w:val="0000FF"/>
                              <w:sz w:val="20"/>
                              <w:u w:val="single"/>
                              <w:lang w:val="es-ES"/>
                            </w:rPr>
                          </w:pPr>
                          <w:hyperlink r:id="rId3"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5A967F"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0FEA279" w14:textId="77777777" w:rsidR="00A90926" w:rsidRPr="009B267A" w:rsidRDefault="00A90926" w:rsidP="009B267A">
                    <w:pPr>
                      <w:rPr>
                        <w:rFonts w:cs="Arial"/>
                        <w:color w:val="0000FF"/>
                        <w:sz w:val="20"/>
                        <w:u w:val="single"/>
                        <w:lang w:val="es-ES"/>
                      </w:rPr>
                    </w:pPr>
                    <w:hyperlink r:id="rId4"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v:textbox>
            </v:shape>
          </w:pict>
        </mc:Fallback>
      </mc:AlternateContent>
    </w:r>
  </w:p>
  <w:p w14:paraId="4530BF2D" w14:textId="6AAD9166"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20E2DE6" wp14:editId="4414D7A0">
          <wp:simplePos x="0" y="0"/>
          <wp:positionH relativeFrom="column">
            <wp:posOffset>1067435</wp:posOffset>
          </wp:positionH>
          <wp:positionV relativeFrom="paragraph">
            <wp:posOffset>132080</wp:posOffset>
          </wp:positionV>
          <wp:extent cx="228600" cy="228600"/>
          <wp:effectExtent l="0" t="0" r="0" b="0"/>
          <wp:wrapSquare wrapText="bothSides"/>
          <wp:docPr id="1268699915" name="Imagen 1268699915"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069158D" wp14:editId="7A6C8EB9">
          <wp:simplePos x="0" y="0"/>
          <wp:positionH relativeFrom="column">
            <wp:posOffset>-812165</wp:posOffset>
          </wp:positionH>
          <wp:positionV relativeFrom="paragraph">
            <wp:posOffset>132080</wp:posOffset>
          </wp:positionV>
          <wp:extent cx="228600" cy="228600"/>
          <wp:effectExtent l="0" t="0" r="0" b="0"/>
          <wp:wrapSquare wrapText="bothSides"/>
          <wp:docPr id="603596981" name="Imagen 603596981"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1AC3A81" wp14:editId="374D44E6">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8128730" w14:textId="77777777" w:rsidR="00A90926" w:rsidRPr="00C00842" w:rsidRDefault="00A90926" w:rsidP="00C00842">
                          <w:pPr>
                            <w:rPr>
                              <w:sz w:val="18"/>
                              <w:szCs w:val="18"/>
                            </w:rPr>
                          </w:pPr>
                          <w:hyperlink r:id="rId7" w:history="1">
                            <w:r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AC3A81"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48128730" w14:textId="77777777" w:rsidR="00A90926" w:rsidRPr="00C00842" w:rsidRDefault="00A90926" w:rsidP="00C00842">
                    <w:pPr>
                      <w:rPr>
                        <w:sz w:val="18"/>
                        <w:szCs w:val="18"/>
                      </w:rPr>
                    </w:pPr>
                    <w:hyperlink r:id="rId8" w:history="1">
                      <w:r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A5903D2" wp14:editId="33F4681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B072A22" w14:textId="77777777" w:rsidR="00A90926" w:rsidRPr="00C00842" w:rsidRDefault="00A90926" w:rsidP="00C00842">
                          <w:pPr>
                            <w:rPr>
                              <w:sz w:val="18"/>
                              <w:szCs w:val="18"/>
                            </w:rPr>
                          </w:pPr>
                          <w:hyperlink r:id="rId9" w:history="1">
                            <w:r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5903D2"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B072A22" w14:textId="77777777" w:rsidR="00A90926" w:rsidRPr="00C00842" w:rsidRDefault="00A90926" w:rsidP="00C00842">
                    <w:pPr>
                      <w:rPr>
                        <w:sz w:val="18"/>
                        <w:szCs w:val="18"/>
                      </w:rPr>
                    </w:pPr>
                    <w:hyperlink r:id="rId10" w:history="1">
                      <w:r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9D7A0A" w14:textId="77777777" w:rsidR="00CA619B" w:rsidRDefault="00CA619B">
      <w:r>
        <w:separator/>
      </w:r>
    </w:p>
  </w:footnote>
  <w:footnote w:type="continuationSeparator" w:id="0">
    <w:p w14:paraId="4BEE8ADE" w14:textId="77777777"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69030" w14:textId="5BD74EB1" w:rsidR="00E161A1" w:rsidRDefault="00DF7AA3" w:rsidP="0034347B">
    <w:pPr>
      <w:pStyle w:val="Encabezado"/>
      <w:jc w:val="right"/>
      <w:rPr>
        <w:rFonts w:ascii="Tahoma" w:hAnsi="Tahoma"/>
        <w:sz w:val="22"/>
        <w:szCs w:val="22"/>
      </w:rPr>
    </w:pPr>
    <w:r w:rsidRPr="00262D35">
      <w:rPr>
        <w:noProof/>
        <w:sz w:val="22"/>
        <w:szCs w:val="22"/>
        <w:lang w:val="es-ES"/>
      </w:rPr>
      <w:drawing>
        <wp:anchor distT="0" distB="0" distL="114300" distR="114300" simplePos="0" relativeHeight="251660800" behindDoc="1" locked="0" layoutInCell="1" allowOverlap="1" wp14:anchorId="7F980965" wp14:editId="6DF2B59D">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335659956" name="Imagen 335659956"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sidRPr="00262D35">
      <w:rPr>
        <w:rFonts w:ascii="Tahoma" w:hAnsi="Tahoma"/>
        <w:sz w:val="22"/>
        <w:szCs w:val="22"/>
      </w:rPr>
      <w:t>DEPARTAMENTO DE COMUNICACIÓN</w:t>
    </w:r>
  </w:p>
  <w:p w14:paraId="3EBA8F64" w14:textId="4B0D06E0" w:rsidR="00A90926" w:rsidRDefault="00A90926" w:rsidP="0034347B">
    <w:pPr>
      <w:pStyle w:val="Encabezado"/>
      <w:jc w:val="right"/>
      <w:rPr>
        <w:rFonts w:ascii="Tahoma" w:hAnsi="Tahoma"/>
        <w:sz w:val="22"/>
        <w:szCs w:val="22"/>
      </w:rPr>
    </w:pPr>
    <w:r w:rsidRPr="00262D35">
      <w:rPr>
        <w:rFonts w:ascii="Tahoma" w:hAnsi="Tahoma"/>
        <w:sz w:val="22"/>
        <w:szCs w:val="22"/>
      </w:rPr>
      <w:t xml:space="preserve">e-mail: </w:t>
    </w:r>
    <w:hyperlink r:id="rId2" w:history="1">
      <w:r w:rsidR="00E161A1" w:rsidRPr="00D94A9F">
        <w:rPr>
          <w:rStyle w:val="Hipervnculo"/>
          <w:rFonts w:ascii="Tahoma" w:hAnsi="Tahoma"/>
          <w:sz w:val="22"/>
          <w:szCs w:val="22"/>
        </w:rPr>
        <w:t>comunicacion@feda.es</w:t>
      </w:r>
    </w:hyperlink>
  </w:p>
  <w:p w14:paraId="740D89D1" w14:textId="1741022A" w:rsidR="00E161A1" w:rsidRDefault="00E161A1" w:rsidP="0034347B">
    <w:pPr>
      <w:pStyle w:val="Encabezado"/>
      <w:jc w:val="right"/>
      <w:rPr>
        <w:rFonts w:ascii="Tahoma" w:hAnsi="Tahoma"/>
        <w:b/>
        <w:bCs/>
        <w:szCs w:val="17"/>
        <w:u w:val="single"/>
      </w:rPr>
    </w:pPr>
  </w:p>
  <w:p w14:paraId="66BC61C5" w14:textId="77777777" w:rsidR="00E161A1" w:rsidRDefault="00E161A1" w:rsidP="0034347B">
    <w:pPr>
      <w:pStyle w:val="Encabezado"/>
      <w:jc w:val="right"/>
      <w:rPr>
        <w:rFonts w:ascii="Tahoma" w:hAnsi="Tahoma"/>
        <w:b/>
        <w:bCs/>
        <w:szCs w:val="17"/>
        <w:u w:val="single"/>
      </w:rPr>
    </w:pPr>
  </w:p>
  <w:p w14:paraId="448556D6" w14:textId="0DAAA659"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96D61BFA"/>
    <w:lvl w:ilvl="0">
      <w:start w:val="1"/>
      <w:numFmt w:val="bullet"/>
      <w:pStyle w:val="Listaconvietas3"/>
      <w:lvlText w:val=""/>
      <w:lvlJc w:val="left"/>
      <w:pPr>
        <w:tabs>
          <w:tab w:val="num" w:pos="566"/>
        </w:tabs>
        <w:ind w:left="56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4136C77"/>
    <w:multiLevelType w:val="hybridMultilevel"/>
    <w:tmpl w:val="E06654B8"/>
    <w:lvl w:ilvl="0" w:tplc="0C0A0001">
      <w:start w:val="1"/>
      <w:numFmt w:val="bullet"/>
      <w:lvlText w:val=""/>
      <w:lvlJc w:val="left"/>
      <w:pPr>
        <w:ind w:left="436" w:hanging="360"/>
      </w:pPr>
      <w:rPr>
        <w:rFonts w:ascii="Symbol" w:hAnsi="Symbol" w:hint="default"/>
      </w:rPr>
    </w:lvl>
    <w:lvl w:ilvl="1" w:tplc="0C0A0003">
      <w:start w:val="1"/>
      <w:numFmt w:val="bullet"/>
      <w:lvlText w:val="o"/>
      <w:lvlJc w:val="left"/>
      <w:pPr>
        <w:ind w:left="1156" w:hanging="360"/>
      </w:pPr>
      <w:rPr>
        <w:rFonts w:ascii="Courier New" w:hAnsi="Courier New" w:cs="Courier New" w:hint="default"/>
      </w:rPr>
    </w:lvl>
    <w:lvl w:ilvl="2" w:tplc="0C0A0005">
      <w:start w:val="1"/>
      <w:numFmt w:val="bullet"/>
      <w:lvlText w:val=""/>
      <w:lvlJc w:val="left"/>
      <w:pPr>
        <w:ind w:left="1876" w:hanging="360"/>
      </w:pPr>
      <w:rPr>
        <w:rFonts w:ascii="Wingdings" w:hAnsi="Wingdings" w:hint="default"/>
      </w:rPr>
    </w:lvl>
    <w:lvl w:ilvl="3" w:tplc="0C0A0001">
      <w:start w:val="1"/>
      <w:numFmt w:val="bullet"/>
      <w:lvlText w:val=""/>
      <w:lvlJc w:val="left"/>
      <w:pPr>
        <w:ind w:left="2596" w:hanging="360"/>
      </w:pPr>
      <w:rPr>
        <w:rFonts w:ascii="Symbol" w:hAnsi="Symbol" w:hint="default"/>
      </w:rPr>
    </w:lvl>
    <w:lvl w:ilvl="4" w:tplc="0C0A0003">
      <w:start w:val="1"/>
      <w:numFmt w:val="bullet"/>
      <w:lvlText w:val="o"/>
      <w:lvlJc w:val="left"/>
      <w:pPr>
        <w:ind w:left="3316" w:hanging="360"/>
      </w:pPr>
      <w:rPr>
        <w:rFonts w:ascii="Courier New" w:hAnsi="Courier New" w:cs="Courier New" w:hint="default"/>
      </w:rPr>
    </w:lvl>
    <w:lvl w:ilvl="5" w:tplc="0C0A0005">
      <w:start w:val="1"/>
      <w:numFmt w:val="bullet"/>
      <w:lvlText w:val=""/>
      <w:lvlJc w:val="left"/>
      <w:pPr>
        <w:ind w:left="4036" w:hanging="360"/>
      </w:pPr>
      <w:rPr>
        <w:rFonts w:ascii="Wingdings" w:hAnsi="Wingdings" w:hint="default"/>
      </w:rPr>
    </w:lvl>
    <w:lvl w:ilvl="6" w:tplc="0C0A0001">
      <w:start w:val="1"/>
      <w:numFmt w:val="bullet"/>
      <w:lvlText w:val=""/>
      <w:lvlJc w:val="left"/>
      <w:pPr>
        <w:ind w:left="4756" w:hanging="360"/>
      </w:pPr>
      <w:rPr>
        <w:rFonts w:ascii="Symbol" w:hAnsi="Symbol" w:hint="default"/>
      </w:rPr>
    </w:lvl>
    <w:lvl w:ilvl="7" w:tplc="0C0A0003">
      <w:start w:val="1"/>
      <w:numFmt w:val="bullet"/>
      <w:lvlText w:val="o"/>
      <w:lvlJc w:val="left"/>
      <w:pPr>
        <w:ind w:left="5476" w:hanging="360"/>
      </w:pPr>
      <w:rPr>
        <w:rFonts w:ascii="Courier New" w:hAnsi="Courier New" w:cs="Courier New" w:hint="default"/>
      </w:rPr>
    </w:lvl>
    <w:lvl w:ilvl="8" w:tplc="0C0A0005">
      <w:start w:val="1"/>
      <w:numFmt w:val="bullet"/>
      <w:lvlText w:val=""/>
      <w:lvlJc w:val="left"/>
      <w:pPr>
        <w:ind w:left="6196" w:hanging="360"/>
      </w:pPr>
      <w:rPr>
        <w:rFonts w:ascii="Wingdings" w:hAnsi="Wingdings" w:hint="default"/>
      </w:rPr>
    </w:lvl>
  </w:abstractNum>
  <w:abstractNum w:abstractNumId="8" w15:restartNumberingAfterBreak="0">
    <w:nsid w:val="0E3F2CA5"/>
    <w:multiLevelType w:val="hybridMultilevel"/>
    <w:tmpl w:val="FE52228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FB60E40"/>
    <w:multiLevelType w:val="hybridMultilevel"/>
    <w:tmpl w:val="FF14624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color w:val="002060"/>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323A1CB9"/>
    <w:multiLevelType w:val="hybridMultilevel"/>
    <w:tmpl w:val="5A76CE32"/>
    <w:lvl w:ilvl="0" w:tplc="0C0A0001">
      <w:start w:val="1"/>
      <w:numFmt w:val="bullet"/>
      <w:lvlText w:val=""/>
      <w:lvlJc w:val="left"/>
      <w:pPr>
        <w:ind w:left="4188" w:hanging="360"/>
      </w:pPr>
      <w:rPr>
        <w:rFonts w:ascii="Symbol" w:hAnsi="Symbol" w:hint="default"/>
        <w:color w:val="002060"/>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1" w15:restartNumberingAfterBreak="0">
    <w:nsid w:val="4CD301F0"/>
    <w:multiLevelType w:val="hybridMultilevel"/>
    <w:tmpl w:val="EA544E2E"/>
    <w:lvl w:ilvl="0" w:tplc="938E2990">
      <w:numFmt w:val="bullet"/>
      <w:lvlText w:val="-"/>
      <w:lvlJc w:val="left"/>
      <w:pPr>
        <w:ind w:left="720" w:hanging="360"/>
      </w:pPr>
      <w:rPr>
        <w:rFonts w:ascii="Tahoma" w:eastAsia="Times New Roman" w:hAnsi="Tahoma" w:cs="Tahoma"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2" w15:restartNumberingAfterBreak="0">
    <w:nsid w:val="55614400"/>
    <w:multiLevelType w:val="hybridMultilevel"/>
    <w:tmpl w:val="09E28D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FDF4159"/>
    <w:multiLevelType w:val="hybridMultilevel"/>
    <w:tmpl w:val="5728F0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34A67A7"/>
    <w:multiLevelType w:val="hybridMultilevel"/>
    <w:tmpl w:val="2B223A00"/>
    <w:lvl w:ilvl="0" w:tplc="0C0A0001">
      <w:start w:val="1"/>
      <w:numFmt w:val="bullet"/>
      <w:lvlText w:val=""/>
      <w:lvlJc w:val="left"/>
      <w:pPr>
        <w:ind w:left="1440" w:hanging="360"/>
      </w:pPr>
      <w:rPr>
        <w:rFonts w:ascii="Symbol" w:hAnsi="Symbol"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hint="default"/>
      </w:rPr>
    </w:lvl>
    <w:lvl w:ilvl="6" w:tplc="0C0A0001">
      <w:start w:val="1"/>
      <w:numFmt w:val="bullet"/>
      <w:lvlText w:val=""/>
      <w:lvlJc w:val="left"/>
      <w:pPr>
        <w:ind w:left="5760" w:hanging="360"/>
      </w:pPr>
      <w:rPr>
        <w:rFonts w:ascii="Symbol" w:hAnsi="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hint="default"/>
      </w:rPr>
    </w:lvl>
  </w:abstractNum>
  <w:abstractNum w:abstractNumId="15"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16" w15:restartNumberingAfterBreak="0">
    <w:nsid w:val="6CD61DAF"/>
    <w:multiLevelType w:val="hybridMultilevel"/>
    <w:tmpl w:val="CFE64D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EAD1F54"/>
    <w:multiLevelType w:val="hybridMultilevel"/>
    <w:tmpl w:val="3E0E22A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73A00098"/>
    <w:multiLevelType w:val="hybridMultilevel"/>
    <w:tmpl w:val="C8DA0AB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9" w15:restartNumberingAfterBreak="0">
    <w:nsid w:val="791153F8"/>
    <w:multiLevelType w:val="hybridMultilevel"/>
    <w:tmpl w:val="1B001A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7DEC2526"/>
    <w:multiLevelType w:val="hybridMultilevel"/>
    <w:tmpl w:val="BB04003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16cid:durableId="1192307145">
    <w:abstractNumId w:val="15"/>
  </w:num>
  <w:num w:numId="2" w16cid:durableId="437407688">
    <w:abstractNumId w:val="6"/>
  </w:num>
  <w:num w:numId="3" w16cid:durableId="516041027">
    <w:abstractNumId w:val="2"/>
  </w:num>
  <w:num w:numId="4" w16cid:durableId="880677111">
    <w:abstractNumId w:val="1"/>
  </w:num>
  <w:num w:numId="5" w16cid:durableId="1096749544">
    <w:abstractNumId w:val="0"/>
  </w:num>
  <w:num w:numId="6" w16cid:durableId="1230967728">
    <w:abstractNumId w:val="16"/>
  </w:num>
  <w:num w:numId="7" w16cid:durableId="1843736111">
    <w:abstractNumId w:val="17"/>
  </w:num>
  <w:num w:numId="8" w16cid:durableId="409886508">
    <w:abstractNumId w:val="12"/>
  </w:num>
  <w:num w:numId="9" w16cid:durableId="1850870317">
    <w:abstractNumId w:val="8"/>
  </w:num>
  <w:num w:numId="10" w16cid:durableId="481315844">
    <w:abstractNumId w:val="19"/>
  </w:num>
  <w:num w:numId="11" w16cid:durableId="1404913017">
    <w:abstractNumId w:val="18"/>
  </w:num>
  <w:num w:numId="12" w16cid:durableId="2032536381">
    <w:abstractNumId w:val="20"/>
  </w:num>
  <w:num w:numId="13" w16cid:durableId="1586182953">
    <w:abstractNumId w:val="18"/>
  </w:num>
  <w:num w:numId="14" w16cid:durableId="1287082188">
    <w:abstractNumId w:val="13"/>
  </w:num>
  <w:num w:numId="15" w16cid:durableId="46075600">
    <w:abstractNumId w:val="14"/>
  </w:num>
  <w:num w:numId="16" w16cid:durableId="1887788881">
    <w:abstractNumId w:val="7"/>
  </w:num>
  <w:num w:numId="17" w16cid:durableId="1236890953">
    <w:abstractNumId w:val="11"/>
  </w:num>
  <w:num w:numId="18" w16cid:durableId="1822190324">
    <w:abstractNumId w:val="10"/>
  </w:num>
  <w:num w:numId="19" w16cid:durableId="929974492">
    <w:abstractNumId w:val="9"/>
  </w:num>
  <w:num w:numId="20" w16cid:durableId="526212913">
    <w:abstractNumId w:val="1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activeWritingStyle w:appName="MSWord" w:lang="en-GB"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450561"/>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400C"/>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2CB7"/>
    <w:rsid w:val="0001390D"/>
    <w:rsid w:val="000139C8"/>
    <w:rsid w:val="00013BA5"/>
    <w:rsid w:val="00013DCC"/>
    <w:rsid w:val="00014205"/>
    <w:rsid w:val="00014453"/>
    <w:rsid w:val="00014B88"/>
    <w:rsid w:val="00014FF4"/>
    <w:rsid w:val="0001525E"/>
    <w:rsid w:val="00016093"/>
    <w:rsid w:val="000160F5"/>
    <w:rsid w:val="0001649D"/>
    <w:rsid w:val="0001711D"/>
    <w:rsid w:val="00017F09"/>
    <w:rsid w:val="000206D6"/>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37AA9"/>
    <w:rsid w:val="000402F6"/>
    <w:rsid w:val="000408CE"/>
    <w:rsid w:val="000408E6"/>
    <w:rsid w:val="0004106E"/>
    <w:rsid w:val="0004171B"/>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598"/>
    <w:rsid w:val="00050FFC"/>
    <w:rsid w:val="0005119E"/>
    <w:rsid w:val="000514B1"/>
    <w:rsid w:val="00051699"/>
    <w:rsid w:val="00051D0F"/>
    <w:rsid w:val="00051FC1"/>
    <w:rsid w:val="0005230F"/>
    <w:rsid w:val="0005292F"/>
    <w:rsid w:val="00052FD5"/>
    <w:rsid w:val="00053859"/>
    <w:rsid w:val="00053CCB"/>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3C7E"/>
    <w:rsid w:val="0006408D"/>
    <w:rsid w:val="000648DF"/>
    <w:rsid w:val="00064BA9"/>
    <w:rsid w:val="000654C0"/>
    <w:rsid w:val="000674FC"/>
    <w:rsid w:val="000719AE"/>
    <w:rsid w:val="00071D5C"/>
    <w:rsid w:val="000721E5"/>
    <w:rsid w:val="00072218"/>
    <w:rsid w:val="0007227A"/>
    <w:rsid w:val="00072EF1"/>
    <w:rsid w:val="00073264"/>
    <w:rsid w:val="00073CB5"/>
    <w:rsid w:val="0007533E"/>
    <w:rsid w:val="00075F20"/>
    <w:rsid w:val="0007680D"/>
    <w:rsid w:val="0007749A"/>
    <w:rsid w:val="00077E2F"/>
    <w:rsid w:val="00080899"/>
    <w:rsid w:val="00080A6B"/>
    <w:rsid w:val="00080DB7"/>
    <w:rsid w:val="000814CE"/>
    <w:rsid w:val="000820A3"/>
    <w:rsid w:val="00083C50"/>
    <w:rsid w:val="00083DF5"/>
    <w:rsid w:val="00084060"/>
    <w:rsid w:val="0008483B"/>
    <w:rsid w:val="00084DD5"/>
    <w:rsid w:val="00085F06"/>
    <w:rsid w:val="000864B5"/>
    <w:rsid w:val="0008682D"/>
    <w:rsid w:val="000871A1"/>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22D"/>
    <w:rsid w:val="000A48BA"/>
    <w:rsid w:val="000A4CED"/>
    <w:rsid w:val="000A51EF"/>
    <w:rsid w:val="000A53CA"/>
    <w:rsid w:val="000A5ADA"/>
    <w:rsid w:val="000A5B3F"/>
    <w:rsid w:val="000A6168"/>
    <w:rsid w:val="000A64BD"/>
    <w:rsid w:val="000A696D"/>
    <w:rsid w:val="000A765F"/>
    <w:rsid w:val="000A7C85"/>
    <w:rsid w:val="000A7DB0"/>
    <w:rsid w:val="000B09AC"/>
    <w:rsid w:val="000B0FAD"/>
    <w:rsid w:val="000B1662"/>
    <w:rsid w:val="000B2202"/>
    <w:rsid w:val="000B312B"/>
    <w:rsid w:val="000B3506"/>
    <w:rsid w:val="000B3EF3"/>
    <w:rsid w:val="000B4C13"/>
    <w:rsid w:val="000B4ECC"/>
    <w:rsid w:val="000B57D8"/>
    <w:rsid w:val="000B64AF"/>
    <w:rsid w:val="000B67D4"/>
    <w:rsid w:val="000B6C73"/>
    <w:rsid w:val="000C011E"/>
    <w:rsid w:val="000C09AF"/>
    <w:rsid w:val="000C14FD"/>
    <w:rsid w:val="000C2544"/>
    <w:rsid w:val="000C2C11"/>
    <w:rsid w:val="000C2E72"/>
    <w:rsid w:val="000C307B"/>
    <w:rsid w:val="000C50F9"/>
    <w:rsid w:val="000C550E"/>
    <w:rsid w:val="000C670D"/>
    <w:rsid w:val="000C6A75"/>
    <w:rsid w:val="000C75C7"/>
    <w:rsid w:val="000C7C8E"/>
    <w:rsid w:val="000D014B"/>
    <w:rsid w:val="000D0A4B"/>
    <w:rsid w:val="000D0D9C"/>
    <w:rsid w:val="000D3511"/>
    <w:rsid w:val="000D4586"/>
    <w:rsid w:val="000D4D85"/>
    <w:rsid w:val="000D53B9"/>
    <w:rsid w:val="000D6B65"/>
    <w:rsid w:val="000D7000"/>
    <w:rsid w:val="000D7620"/>
    <w:rsid w:val="000D7921"/>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1C7F"/>
    <w:rsid w:val="000F27F2"/>
    <w:rsid w:val="000F2933"/>
    <w:rsid w:val="000F3A66"/>
    <w:rsid w:val="000F466A"/>
    <w:rsid w:val="000F5BB0"/>
    <w:rsid w:val="000F5BBF"/>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036F"/>
    <w:rsid w:val="001111E7"/>
    <w:rsid w:val="00111481"/>
    <w:rsid w:val="00111D98"/>
    <w:rsid w:val="00112209"/>
    <w:rsid w:val="001124CF"/>
    <w:rsid w:val="00112999"/>
    <w:rsid w:val="00113B69"/>
    <w:rsid w:val="001167DA"/>
    <w:rsid w:val="00116C64"/>
    <w:rsid w:val="00116CB7"/>
    <w:rsid w:val="00116E7C"/>
    <w:rsid w:val="00117E56"/>
    <w:rsid w:val="00117E88"/>
    <w:rsid w:val="001223FF"/>
    <w:rsid w:val="0012262E"/>
    <w:rsid w:val="001227D5"/>
    <w:rsid w:val="001227EA"/>
    <w:rsid w:val="001231E4"/>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107"/>
    <w:rsid w:val="00137804"/>
    <w:rsid w:val="00137B2D"/>
    <w:rsid w:val="001400FC"/>
    <w:rsid w:val="00140CCF"/>
    <w:rsid w:val="00140D57"/>
    <w:rsid w:val="00141001"/>
    <w:rsid w:val="001429DE"/>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3D7B"/>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1627"/>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2FB"/>
    <w:rsid w:val="0017233D"/>
    <w:rsid w:val="001737B5"/>
    <w:rsid w:val="00174D53"/>
    <w:rsid w:val="001750D2"/>
    <w:rsid w:val="0017643B"/>
    <w:rsid w:val="0017667D"/>
    <w:rsid w:val="00176A65"/>
    <w:rsid w:val="00176F2C"/>
    <w:rsid w:val="0017761A"/>
    <w:rsid w:val="00177B86"/>
    <w:rsid w:val="00180AF6"/>
    <w:rsid w:val="00180F01"/>
    <w:rsid w:val="00181381"/>
    <w:rsid w:val="00181CA8"/>
    <w:rsid w:val="001825AF"/>
    <w:rsid w:val="0018361F"/>
    <w:rsid w:val="001838DA"/>
    <w:rsid w:val="00184673"/>
    <w:rsid w:val="00184E5A"/>
    <w:rsid w:val="001851C4"/>
    <w:rsid w:val="00185E39"/>
    <w:rsid w:val="0018664A"/>
    <w:rsid w:val="00187523"/>
    <w:rsid w:val="001876CE"/>
    <w:rsid w:val="00190038"/>
    <w:rsid w:val="00190141"/>
    <w:rsid w:val="001907AD"/>
    <w:rsid w:val="00190DA7"/>
    <w:rsid w:val="001910CB"/>
    <w:rsid w:val="00192F4C"/>
    <w:rsid w:val="00193658"/>
    <w:rsid w:val="00194699"/>
    <w:rsid w:val="0019548E"/>
    <w:rsid w:val="0019571B"/>
    <w:rsid w:val="00195E80"/>
    <w:rsid w:val="001976E1"/>
    <w:rsid w:val="00197949"/>
    <w:rsid w:val="001A094A"/>
    <w:rsid w:val="001A1756"/>
    <w:rsid w:val="001A1BC3"/>
    <w:rsid w:val="001A387E"/>
    <w:rsid w:val="001A3EEB"/>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46CF"/>
    <w:rsid w:val="001B50AC"/>
    <w:rsid w:val="001B54CD"/>
    <w:rsid w:val="001B566E"/>
    <w:rsid w:val="001B6A97"/>
    <w:rsid w:val="001B7830"/>
    <w:rsid w:val="001B78DB"/>
    <w:rsid w:val="001C121A"/>
    <w:rsid w:val="001C19D8"/>
    <w:rsid w:val="001C1D62"/>
    <w:rsid w:val="001C33F7"/>
    <w:rsid w:val="001C3AD4"/>
    <w:rsid w:val="001C574B"/>
    <w:rsid w:val="001C57BC"/>
    <w:rsid w:val="001C57ED"/>
    <w:rsid w:val="001C5F39"/>
    <w:rsid w:val="001C614B"/>
    <w:rsid w:val="001C65BE"/>
    <w:rsid w:val="001C7BE1"/>
    <w:rsid w:val="001C7FD3"/>
    <w:rsid w:val="001D0892"/>
    <w:rsid w:val="001D11CB"/>
    <w:rsid w:val="001D1335"/>
    <w:rsid w:val="001D185E"/>
    <w:rsid w:val="001D50C4"/>
    <w:rsid w:val="001D5B48"/>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65E"/>
    <w:rsid w:val="001F6735"/>
    <w:rsid w:val="001F6CB6"/>
    <w:rsid w:val="001F6ED5"/>
    <w:rsid w:val="001F6FD9"/>
    <w:rsid w:val="001F7B2E"/>
    <w:rsid w:val="00201F72"/>
    <w:rsid w:val="002032CC"/>
    <w:rsid w:val="002034EC"/>
    <w:rsid w:val="00203BE9"/>
    <w:rsid w:val="002041D6"/>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1698D"/>
    <w:rsid w:val="00220A45"/>
    <w:rsid w:val="00221FBA"/>
    <w:rsid w:val="0022251A"/>
    <w:rsid w:val="00222A4A"/>
    <w:rsid w:val="00224710"/>
    <w:rsid w:val="0022485C"/>
    <w:rsid w:val="002252D6"/>
    <w:rsid w:val="002254C5"/>
    <w:rsid w:val="002260D1"/>
    <w:rsid w:val="002261D1"/>
    <w:rsid w:val="00226266"/>
    <w:rsid w:val="00227459"/>
    <w:rsid w:val="002274B2"/>
    <w:rsid w:val="00227A3D"/>
    <w:rsid w:val="00227A75"/>
    <w:rsid w:val="002308E6"/>
    <w:rsid w:val="00232296"/>
    <w:rsid w:val="00232B19"/>
    <w:rsid w:val="00232B75"/>
    <w:rsid w:val="00232D1F"/>
    <w:rsid w:val="0023398D"/>
    <w:rsid w:val="00234972"/>
    <w:rsid w:val="00235770"/>
    <w:rsid w:val="002357AA"/>
    <w:rsid w:val="00235C63"/>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C31"/>
    <w:rsid w:val="00251ADD"/>
    <w:rsid w:val="00251FBE"/>
    <w:rsid w:val="002529CF"/>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2D35"/>
    <w:rsid w:val="00263ADD"/>
    <w:rsid w:val="002643A9"/>
    <w:rsid w:val="00264F69"/>
    <w:rsid w:val="00265354"/>
    <w:rsid w:val="00265E52"/>
    <w:rsid w:val="00265F61"/>
    <w:rsid w:val="0026608A"/>
    <w:rsid w:val="00266C09"/>
    <w:rsid w:val="00270054"/>
    <w:rsid w:val="002711DD"/>
    <w:rsid w:val="002717A2"/>
    <w:rsid w:val="00272009"/>
    <w:rsid w:val="0027207D"/>
    <w:rsid w:val="002729E5"/>
    <w:rsid w:val="002739D7"/>
    <w:rsid w:val="00274868"/>
    <w:rsid w:val="00274955"/>
    <w:rsid w:val="002750F0"/>
    <w:rsid w:val="00275462"/>
    <w:rsid w:val="00275B73"/>
    <w:rsid w:val="00276124"/>
    <w:rsid w:val="00276406"/>
    <w:rsid w:val="00280080"/>
    <w:rsid w:val="0028059F"/>
    <w:rsid w:val="00280F8A"/>
    <w:rsid w:val="00283498"/>
    <w:rsid w:val="00283D82"/>
    <w:rsid w:val="00284C01"/>
    <w:rsid w:val="00284DB8"/>
    <w:rsid w:val="00284E35"/>
    <w:rsid w:val="00284E70"/>
    <w:rsid w:val="00284ED3"/>
    <w:rsid w:val="00284FDC"/>
    <w:rsid w:val="002863D2"/>
    <w:rsid w:val="002864BE"/>
    <w:rsid w:val="00286E77"/>
    <w:rsid w:val="002876CD"/>
    <w:rsid w:val="0028793D"/>
    <w:rsid w:val="00287D7D"/>
    <w:rsid w:val="00290286"/>
    <w:rsid w:val="0029042C"/>
    <w:rsid w:val="00290582"/>
    <w:rsid w:val="00290781"/>
    <w:rsid w:val="0029092E"/>
    <w:rsid w:val="002911C0"/>
    <w:rsid w:val="00291A0E"/>
    <w:rsid w:val="00291F7E"/>
    <w:rsid w:val="00292B1B"/>
    <w:rsid w:val="00293217"/>
    <w:rsid w:val="00293B5D"/>
    <w:rsid w:val="00294D41"/>
    <w:rsid w:val="00295294"/>
    <w:rsid w:val="002955E9"/>
    <w:rsid w:val="002958CA"/>
    <w:rsid w:val="00295BE8"/>
    <w:rsid w:val="00296584"/>
    <w:rsid w:val="00297150"/>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0C96"/>
    <w:rsid w:val="002C14D2"/>
    <w:rsid w:val="002C166F"/>
    <w:rsid w:val="002C16D2"/>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47DF"/>
    <w:rsid w:val="002D53B6"/>
    <w:rsid w:val="002D565F"/>
    <w:rsid w:val="002D6BB5"/>
    <w:rsid w:val="002D6F6E"/>
    <w:rsid w:val="002D77EA"/>
    <w:rsid w:val="002D7A32"/>
    <w:rsid w:val="002E0047"/>
    <w:rsid w:val="002E06C8"/>
    <w:rsid w:val="002E07DA"/>
    <w:rsid w:val="002E12C6"/>
    <w:rsid w:val="002E15AB"/>
    <w:rsid w:val="002E29AD"/>
    <w:rsid w:val="002E2C04"/>
    <w:rsid w:val="002E3F30"/>
    <w:rsid w:val="002E4910"/>
    <w:rsid w:val="002E4CAD"/>
    <w:rsid w:val="002E5481"/>
    <w:rsid w:val="002E58D3"/>
    <w:rsid w:val="002E61DF"/>
    <w:rsid w:val="002E66F6"/>
    <w:rsid w:val="002E73D3"/>
    <w:rsid w:val="002E73D7"/>
    <w:rsid w:val="002E7930"/>
    <w:rsid w:val="002E79AE"/>
    <w:rsid w:val="002F00B6"/>
    <w:rsid w:val="002F045D"/>
    <w:rsid w:val="002F0774"/>
    <w:rsid w:val="002F1237"/>
    <w:rsid w:val="002F15A6"/>
    <w:rsid w:val="002F16F4"/>
    <w:rsid w:val="002F1B14"/>
    <w:rsid w:val="002F2843"/>
    <w:rsid w:val="002F2AE0"/>
    <w:rsid w:val="002F3E88"/>
    <w:rsid w:val="002F46E7"/>
    <w:rsid w:val="002F4D99"/>
    <w:rsid w:val="002F51CA"/>
    <w:rsid w:val="002F5903"/>
    <w:rsid w:val="002F5BC8"/>
    <w:rsid w:val="002F6820"/>
    <w:rsid w:val="002F7717"/>
    <w:rsid w:val="002F77ED"/>
    <w:rsid w:val="002F786A"/>
    <w:rsid w:val="00300194"/>
    <w:rsid w:val="00300699"/>
    <w:rsid w:val="00300A92"/>
    <w:rsid w:val="00300E00"/>
    <w:rsid w:val="00300F39"/>
    <w:rsid w:val="00301E5C"/>
    <w:rsid w:val="00302067"/>
    <w:rsid w:val="00302241"/>
    <w:rsid w:val="00302958"/>
    <w:rsid w:val="00302A87"/>
    <w:rsid w:val="003033F5"/>
    <w:rsid w:val="00303846"/>
    <w:rsid w:val="00303D13"/>
    <w:rsid w:val="00303E51"/>
    <w:rsid w:val="00304FEF"/>
    <w:rsid w:val="00305483"/>
    <w:rsid w:val="00305540"/>
    <w:rsid w:val="00305627"/>
    <w:rsid w:val="003063B5"/>
    <w:rsid w:val="00307B6E"/>
    <w:rsid w:val="00307F1C"/>
    <w:rsid w:val="00310799"/>
    <w:rsid w:val="00311695"/>
    <w:rsid w:val="00311812"/>
    <w:rsid w:val="00311852"/>
    <w:rsid w:val="00311B50"/>
    <w:rsid w:val="00311DB8"/>
    <w:rsid w:val="003130EA"/>
    <w:rsid w:val="003143FE"/>
    <w:rsid w:val="00314A1D"/>
    <w:rsid w:val="003155F2"/>
    <w:rsid w:val="00315620"/>
    <w:rsid w:val="00315C01"/>
    <w:rsid w:val="00315E7F"/>
    <w:rsid w:val="0031603A"/>
    <w:rsid w:val="00316A34"/>
    <w:rsid w:val="00316A7B"/>
    <w:rsid w:val="00316FB2"/>
    <w:rsid w:val="00317084"/>
    <w:rsid w:val="00320F61"/>
    <w:rsid w:val="00321210"/>
    <w:rsid w:val="003213D2"/>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0A5A"/>
    <w:rsid w:val="003416A5"/>
    <w:rsid w:val="0034347B"/>
    <w:rsid w:val="00343AAF"/>
    <w:rsid w:val="0034714A"/>
    <w:rsid w:val="00350D4D"/>
    <w:rsid w:val="00351405"/>
    <w:rsid w:val="003524CA"/>
    <w:rsid w:val="00353A28"/>
    <w:rsid w:val="0035434E"/>
    <w:rsid w:val="00354B60"/>
    <w:rsid w:val="0035587E"/>
    <w:rsid w:val="003558DE"/>
    <w:rsid w:val="003560A7"/>
    <w:rsid w:val="003562DD"/>
    <w:rsid w:val="0035685C"/>
    <w:rsid w:val="0035791F"/>
    <w:rsid w:val="00360581"/>
    <w:rsid w:val="00360775"/>
    <w:rsid w:val="0036126D"/>
    <w:rsid w:val="00361306"/>
    <w:rsid w:val="0036141F"/>
    <w:rsid w:val="003616A6"/>
    <w:rsid w:val="00361A2C"/>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3C8B"/>
    <w:rsid w:val="0038553D"/>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4AED"/>
    <w:rsid w:val="003A6BAE"/>
    <w:rsid w:val="003A6FDF"/>
    <w:rsid w:val="003B06C3"/>
    <w:rsid w:val="003B0B35"/>
    <w:rsid w:val="003B0D94"/>
    <w:rsid w:val="003B0E70"/>
    <w:rsid w:val="003B1249"/>
    <w:rsid w:val="003B1E9F"/>
    <w:rsid w:val="003B22EF"/>
    <w:rsid w:val="003B30E0"/>
    <w:rsid w:val="003B31E9"/>
    <w:rsid w:val="003B3BE8"/>
    <w:rsid w:val="003B43B5"/>
    <w:rsid w:val="003B46C2"/>
    <w:rsid w:val="003B49E6"/>
    <w:rsid w:val="003B5202"/>
    <w:rsid w:val="003B5521"/>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8CE"/>
    <w:rsid w:val="003C5CC1"/>
    <w:rsid w:val="003C5CD8"/>
    <w:rsid w:val="003C61B3"/>
    <w:rsid w:val="003C751F"/>
    <w:rsid w:val="003C7BF7"/>
    <w:rsid w:val="003C7F64"/>
    <w:rsid w:val="003D0B5D"/>
    <w:rsid w:val="003D1A0D"/>
    <w:rsid w:val="003D1A56"/>
    <w:rsid w:val="003D1FE7"/>
    <w:rsid w:val="003D2603"/>
    <w:rsid w:val="003D2661"/>
    <w:rsid w:val="003D32ED"/>
    <w:rsid w:val="003D4118"/>
    <w:rsid w:val="003D5AFD"/>
    <w:rsid w:val="003D6081"/>
    <w:rsid w:val="003D636C"/>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5D11"/>
    <w:rsid w:val="003F629C"/>
    <w:rsid w:val="003F6347"/>
    <w:rsid w:val="003F6B2D"/>
    <w:rsid w:val="003F7174"/>
    <w:rsid w:val="003F72E4"/>
    <w:rsid w:val="00400462"/>
    <w:rsid w:val="00400525"/>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48"/>
    <w:rsid w:val="00412CC2"/>
    <w:rsid w:val="00414203"/>
    <w:rsid w:val="00414AA1"/>
    <w:rsid w:val="00414B21"/>
    <w:rsid w:val="00414D76"/>
    <w:rsid w:val="00414FA3"/>
    <w:rsid w:val="00415D76"/>
    <w:rsid w:val="00416CD5"/>
    <w:rsid w:val="004170BC"/>
    <w:rsid w:val="00417450"/>
    <w:rsid w:val="00417FD0"/>
    <w:rsid w:val="00420EB1"/>
    <w:rsid w:val="004211DC"/>
    <w:rsid w:val="00421865"/>
    <w:rsid w:val="004219A9"/>
    <w:rsid w:val="004219FD"/>
    <w:rsid w:val="00421F3E"/>
    <w:rsid w:val="00423AB9"/>
    <w:rsid w:val="00423DC7"/>
    <w:rsid w:val="00424794"/>
    <w:rsid w:val="00424880"/>
    <w:rsid w:val="00425743"/>
    <w:rsid w:val="00426B9D"/>
    <w:rsid w:val="00427836"/>
    <w:rsid w:val="0042786C"/>
    <w:rsid w:val="00427E1B"/>
    <w:rsid w:val="00427F5F"/>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C30"/>
    <w:rsid w:val="00441F0A"/>
    <w:rsid w:val="004425E7"/>
    <w:rsid w:val="0044289E"/>
    <w:rsid w:val="00443170"/>
    <w:rsid w:val="00444282"/>
    <w:rsid w:val="004445A8"/>
    <w:rsid w:val="00444660"/>
    <w:rsid w:val="00444A71"/>
    <w:rsid w:val="004451A1"/>
    <w:rsid w:val="00445EB8"/>
    <w:rsid w:val="00446906"/>
    <w:rsid w:val="00446910"/>
    <w:rsid w:val="004473CD"/>
    <w:rsid w:val="004501ED"/>
    <w:rsid w:val="004512ED"/>
    <w:rsid w:val="00451691"/>
    <w:rsid w:val="00451AC2"/>
    <w:rsid w:val="004523F6"/>
    <w:rsid w:val="004524B5"/>
    <w:rsid w:val="004533F5"/>
    <w:rsid w:val="00453514"/>
    <w:rsid w:val="00453D03"/>
    <w:rsid w:val="00454427"/>
    <w:rsid w:val="004554F5"/>
    <w:rsid w:val="00455523"/>
    <w:rsid w:val="0045581C"/>
    <w:rsid w:val="004560F5"/>
    <w:rsid w:val="00457706"/>
    <w:rsid w:val="004579DB"/>
    <w:rsid w:val="00457ADE"/>
    <w:rsid w:val="00457D54"/>
    <w:rsid w:val="00461527"/>
    <w:rsid w:val="00461B5C"/>
    <w:rsid w:val="00462154"/>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43B"/>
    <w:rsid w:val="004876E5"/>
    <w:rsid w:val="004878A4"/>
    <w:rsid w:val="00487950"/>
    <w:rsid w:val="004902CB"/>
    <w:rsid w:val="00490485"/>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55B"/>
    <w:rsid w:val="004E2B0D"/>
    <w:rsid w:val="004E377F"/>
    <w:rsid w:val="004E3F26"/>
    <w:rsid w:val="004E44AF"/>
    <w:rsid w:val="004E4600"/>
    <w:rsid w:val="004E49A4"/>
    <w:rsid w:val="004E4A56"/>
    <w:rsid w:val="004E5382"/>
    <w:rsid w:val="004E53E0"/>
    <w:rsid w:val="004E567F"/>
    <w:rsid w:val="004E6133"/>
    <w:rsid w:val="004E6428"/>
    <w:rsid w:val="004E6C0E"/>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4DA0"/>
    <w:rsid w:val="0050530D"/>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34CB"/>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940"/>
    <w:rsid w:val="00543FB2"/>
    <w:rsid w:val="00545305"/>
    <w:rsid w:val="00545A2C"/>
    <w:rsid w:val="0054639D"/>
    <w:rsid w:val="00546A45"/>
    <w:rsid w:val="00546B61"/>
    <w:rsid w:val="00546C1B"/>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394"/>
    <w:rsid w:val="00572CBE"/>
    <w:rsid w:val="005730B8"/>
    <w:rsid w:val="0057544E"/>
    <w:rsid w:val="00575677"/>
    <w:rsid w:val="0057688F"/>
    <w:rsid w:val="0058058C"/>
    <w:rsid w:val="00580AE1"/>
    <w:rsid w:val="00580E4A"/>
    <w:rsid w:val="005811B9"/>
    <w:rsid w:val="0058128D"/>
    <w:rsid w:val="005816FC"/>
    <w:rsid w:val="005818DB"/>
    <w:rsid w:val="00581A9E"/>
    <w:rsid w:val="00581F6E"/>
    <w:rsid w:val="005836F2"/>
    <w:rsid w:val="00583AD4"/>
    <w:rsid w:val="00583D5A"/>
    <w:rsid w:val="00583E1F"/>
    <w:rsid w:val="00584130"/>
    <w:rsid w:val="00584AA6"/>
    <w:rsid w:val="00584DDE"/>
    <w:rsid w:val="0058617E"/>
    <w:rsid w:val="00586EFC"/>
    <w:rsid w:val="00587ECA"/>
    <w:rsid w:val="00587F5B"/>
    <w:rsid w:val="00587FC2"/>
    <w:rsid w:val="005909DE"/>
    <w:rsid w:val="00590B40"/>
    <w:rsid w:val="00591201"/>
    <w:rsid w:val="00593EA3"/>
    <w:rsid w:val="00594F5A"/>
    <w:rsid w:val="005955E1"/>
    <w:rsid w:val="005959CE"/>
    <w:rsid w:val="00596186"/>
    <w:rsid w:val="0059633F"/>
    <w:rsid w:val="005965F7"/>
    <w:rsid w:val="00596CB9"/>
    <w:rsid w:val="00597485"/>
    <w:rsid w:val="005974A8"/>
    <w:rsid w:val="005A1021"/>
    <w:rsid w:val="005A2478"/>
    <w:rsid w:val="005A296E"/>
    <w:rsid w:val="005A2A12"/>
    <w:rsid w:val="005A34D8"/>
    <w:rsid w:val="005A3887"/>
    <w:rsid w:val="005A45B8"/>
    <w:rsid w:val="005A57E0"/>
    <w:rsid w:val="005B0ECB"/>
    <w:rsid w:val="005B119D"/>
    <w:rsid w:val="005B13D0"/>
    <w:rsid w:val="005B2BBF"/>
    <w:rsid w:val="005B3855"/>
    <w:rsid w:val="005B4A2F"/>
    <w:rsid w:val="005B6FB6"/>
    <w:rsid w:val="005B77A4"/>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6DFC"/>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6FC0"/>
    <w:rsid w:val="005E7600"/>
    <w:rsid w:val="005E78B1"/>
    <w:rsid w:val="005F046C"/>
    <w:rsid w:val="005F1723"/>
    <w:rsid w:val="005F1E2A"/>
    <w:rsid w:val="005F1EDC"/>
    <w:rsid w:val="005F208E"/>
    <w:rsid w:val="005F2194"/>
    <w:rsid w:val="005F2A43"/>
    <w:rsid w:val="005F2B21"/>
    <w:rsid w:val="005F3AE9"/>
    <w:rsid w:val="005F42DA"/>
    <w:rsid w:val="005F48E7"/>
    <w:rsid w:val="005F5803"/>
    <w:rsid w:val="005F5BDF"/>
    <w:rsid w:val="005F72E5"/>
    <w:rsid w:val="005F7996"/>
    <w:rsid w:val="005F7FE1"/>
    <w:rsid w:val="006011CE"/>
    <w:rsid w:val="00602602"/>
    <w:rsid w:val="0060270B"/>
    <w:rsid w:val="00602A67"/>
    <w:rsid w:val="006043B7"/>
    <w:rsid w:val="006044B7"/>
    <w:rsid w:val="0060495A"/>
    <w:rsid w:val="00604F58"/>
    <w:rsid w:val="0060553C"/>
    <w:rsid w:val="006057B7"/>
    <w:rsid w:val="00605A80"/>
    <w:rsid w:val="00605CE2"/>
    <w:rsid w:val="006063B9"/>
    <w:rsid w:val="006066E7"/>
    <w:rsid w:val="0060754F"/>
    <w:rsid w:val="00610900"/>
    <w:rsid w:val="00610B31"/>
    <w:rsid w:val="00610F77"/>
    <w:rsid w:val="00611287"/>
    <w:rsid w:val="0061171F"/>
    <w:rsid w:val="00611F0B"/>
    <w:rsid w:val="006124ED"/>
    <w:rsid w:val="00613750"/>
    <w:rsid w:val="00613952"/>
    <w:rsid w:val="00613F5B"/>
    <w:rsid w:val="00613FD0"/>
    <w:rsid w:val="0061474F"/>
    <w:rsid w:val="006152EE"/>
    <w:rsid w:val="00615DC8"/>
    <w:rsid w:val="0061604A"/>
    <w:rsid w:val="00616466"/>
    <w:rsid w:val="00616551"/>
    <w:rsid w:val="00616578"/>
    <w:rsid w:val="00617350"/>
    <w:rsid w:val="00617508"/>
    <w:rsid w:val="00617586"/>
    <w:rsid w:val="006175CD"/>
    <w:rsid w:val="00620097"/>
    <w:rsid w:val="00620E61"/>
    <w:rsid w:val="00620EFD"/>
    <w:rsid w:val="006213F7"/>
    <w:rsid w:val="00621A94"/>
    <w:rsid w:val="00621B17"/>
    <w:rsid w:val="00622FAD"/>
    <w:rsid w:val="0062302A"/>
    <w:rsid w:val="00623B10"/>
    <w:rsid w:val="006240D8"/>
    <w:rsid w:val="0062425E"/>
    <w:rsid w:val="0062517F"/>
    <w:rsid w:val="006254F1"/>
    <w:rsid w:val="0062628F"/>
    <w:rsid w:val="00627DE4"/>
    <w:rsid w:val="00627F2D"/>
    <w:rsid w:val="0063114A"/>
    <w:rsid w:val="006328EC"/>
    <w:rsid w:val="006329D8"/>
    <w:rsid w:val="00632D43"/>
    <w:rsid w:val="006339A2"/>
    <w:rsid w:val="00634157"/>
    <w:rsid w:val="00634AF4"/>
    <w:rsid w:val="006354CD"/>
    <w:rsid w:val="00635D53"/>
    <w:rsid w:val="00636031"/>
    <w:rsid w:val="00636394"/>
    <w:rsid w:val="00636470"/>
    <w:rsid w:val="00636931"/>
    <w:rsid w:val="00636996"/>
    <w:rsid w:val="00636B74"/>
    <w:rsid w:val="00636BAD"/>
    <w:rsid w:val="00636DC0"/>
    <w:rsid w:val="0064105B"/>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296C"/>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4B2"/>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5E1"/>
    <w:rsid w:val="006B46B2"/>
    <w:rsid w:val="006B5804"/>
    <w:rsid w:val="006B67D6"/>
    <w:rsid w:val="006B689E"/>
    <w:rsid w:val="006B6CE2"/>
    <w:rsid w:val="006B7158"/>
    <w:rsid w:val="006C0167"/>
    <w:rsid w:val="006C087E"/>
    <w:rsid w:val="006C174D"/>
    <w:rsid w:val="006C23DC"/>
    <w:rsid w:val="006C2435"/>
    <w:rsid w:val="006C3586"/>
    <w:rsid w:val="006C52FC"/>
    <w:rsid w:val="006C539F"/>
    <w:rsid w:val="006C5BF2"/>
    <w:rsid w:val="006C60ED"/>
    <w:rsid w:val="006C6193"/>
    <w:rsid w:val="006C69C4"/>
    <w:rsid w:val="006C7371"/>
    <w:rsid w:val="006C73C2"/>
    <w:rsid w:val="006C767C"/>
    <w:rsid w:val="006C79A2"/>
    <w:rsid w:val="006C7B70"/>
    <w:rsid w:val="006C7CAB"/>
    <w:rsid w:val="006D0179"/>
    <w:rsid w:val="006D0890"/>
    <w:rsid w:val="006D1C85"/>
    <w:rsid w:val="006D2244"/>
    <w:rsid w:val="006D24DD"/>
    <w:rsid w:val="006D2516"/>
    <w:rsid w:val="006D2B98"/>
    <w:rsid w:val="006D2FA4"/>
    <w:rsid w:val="006D3C96"/>
    <w:rsid w:val="006D4963"/>
    <w:rsid w:val="006D51D5"/>
    <w:rsid w:val="006D5304"/>
    <w:rsid w:val="006D532B"/>
    <w:rsid w:val="006D67FA"/>
    <w:rsid w:val="006D713F"/>
    <w:rsid w:val="006D71CA"/>
    <w:rsid w:val="006D7878"/>
    <w:rsid w:val="006D7BD7"/>
    <w:rsid w:val="006D7E22"/>
    <w:rsid w:val="006E20A0"/>
    <w:rsid w:val="006E2337"/>
    <w:rsid w:val="006E396B"/>
    <w:rsid w:val="006E40F3"/>
    <w:rsid w:val="006E456B"/>
    <w:rsid w:val="006E48FB"/>
    <w:rsid w:val="006E4B9B"/>
    <w:rsid w:val="006E4D89"/>
    <w:rsid w:val="006E4DA1"/>
    <w:rsid w:val="006E52D9"/>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2405"/>
    <w:rsid w:val="006F41D7"/>
    <w:rsid w:val="006F4466"/>
    <w:rsid w:val="006F52CC"/>
    <w:rsid w:val="006F52D0"/>
    <w:rsid w:val="006F5661"/>
    <w:rsid w:val="006F574F"/>
    <w:rsid w:val="006F6488"/>
    <w:rsid w:val="006F6637"/>
    <w:rsid w:val="006F6D50"/>
    <w:rsid w:val="006F6EF3"/>
    <w:rsid w:val="006F7019"/>
    <w:rsid w:val="006F72B6"/>
    <w:rsid w:val="006F7A7C"/>
    <w:rsid w:val="006F7C23"/>
    <w:rsid w:val="00700797"/>
    <w:rsid w:val="00700952"/>
    <w:rsid w:val="00700B9F"/>
    <w:rsid w:val="00700E9C"/>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279"/>
    <w:rsid w:val="00707597"/>
    <w:rsid w:val="00707858"/>
    <w:rsid w:val="00707F4C"/>
    <w:rsid w:val="007100DC"/>
    <w:rsid w:val="00710410"/>
    <w:rsid w:val="00710890"/>
    <w:rsid w:val="00711315"/>
    <w:rsid w:val="00711BAE"/>
    <w:rsid w:val="00711D1A"/>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7B1"/>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E45"/>
    <w:rsid w:val="00730E69"/>
    <w:rsid w:val="00731182"/>
    <w:rsid w:val="00731A2E"/>
    <w:rsid w:val="00733654"/>
    <w:rsid w:val="00733FDA"/>
    <w:rsid w:val="0073443E"/>
    <w:rsid w:val="0073461E"/>
    <w:rsid w:val="00734C76"/>
    <w:rsid w:val="0073568E"/>
    <w:rsid w:val="00737023"/>
    <w:rsid w:val="007375CC"/>
    <w:rsid w:val="007405C6"/>
    <w:rsid w:val="00740F9F"/>
    <w:rsid w:val="0074159B"/>
    <w:rsid w:val="007416A5"/>
    <w:rsid w:val="00742A17"/>
    <w:rsid w:val="00742CF7"/>
    <w:rsid w:val="007440BB"/>
    <w:rsid w:val="00744C87"/>
    <w:rsid w:val="00745131"/>
    <w:rsid w:val="0074530C"/>
    <w:rsid w:val="00745A50"/>
    <w:rsid w:val="00745CD6"/>
    <w:rsid w:val="00746812"/>
    <w:rsid w:val="00747177"/>
    <w:rsid w:val="007473E5"/>
    <w:rsid w:val="007474C4"/>
    <w:rsid w:val="00747E6A"/>
    <w:rsid w:val="00747EC6"/>
    <w:rsid w:val="0075014F"/>
    <w:rsid w:val="00750DE8"/>
    <w:rsid w:val="00751358"/>
    <w:rsid w:val="007513FA"/>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3C0E"/>
    <w:rsid w:val="00775496"/>
    <w:rsid w:val="007754F6"/>
    <w:rsid w:val="007755CF"/>
    <w:rsid w:val="007756D3"/>
    <w:rsid w:val="00775BA8"/>
    <w:rsid w:val="007773C9"/>
    <w:rsid w:val="00777D49"/>
    <w:rsid w:val="00777D9D"/>
    <w:rsid w:val="00780044"/>
    <w:rsid w:val="007810BA"/>
    <w:rsid w:val="0078192B"/>
    <w:rsid w:val="0078233D"/>
    <w:rsid w:val="007829EA"/>
    <w:rsid w:val="00784945"/>
    <w:rsid w:val="00784B38"/>
    <w:rsid w:val="00784DC0"/>
    <w:rsid w:val="00785091"/>
    <w:rsid w:val="007855EE"/>
    <w:rsid w:val="00785647"/>
    <w:rsid w:val="007858AD"/>
    <w:rsid w:val="00785F54"/>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92"/>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689A"/>
    <w:rsid w:val="007B7337"/>
    <w:rsid w:val="007B7610"/>
    <w:rsid w:val="007B7A3E"/>
    <w:rsid w:val="007C03B6"/>
    <w:rsid w:val="007C0683"/>
    <w:rsid w:val="007C1172"/>
    <w:rsid w:val="007C13C4"/>
    <w:rsid w:val="007C2D18"/>
    <w:rsid w:val="007C31EC"/>
    <w:rsid w:val="007C39A7"/>
    <w:rsid w:val="007C42E8"/>
    <w:rsid w:val="007C4DE6"/>
    <w:rsid w:val="007C5041"/>
    <w:rsid w:val="007C532B"/>
    <w:rsid w:val="007C5332"/>
    <w:rsid w:val="007C7357"/>
    <w:rsid w:val="007C73D7"/>
    <w:rsid w:val="007D0557"/>
    <w:rsid w:val="007D056B"/>
    <w:rsid w:val="007D1127"/>
    <w:rsid w:val="007D1453"/>
    <w:rsid w:val="007D1DF6"/>
    <w:rsid w:val="007D22FB"/>
    <w:rsid w:val="007D2BE0"/>
    <w:rsid w:val="007D2CB1"/>
    <w:rsid w:val="007D38A0"/>
    <w:rsid w:val="007D3DF1"/>
    <w:rsid w:val="007D4410"/>
    <w:rsid w:val="007D4428"/>
    <w:rsid w:val="007D4448"/>
    <w:rsid w:val="007D4689"/>
    <w:rsid w:val="007D53D6"/>
    <w:rsid w:val="007D5F28"/>
    <w:rsid w:val="007D6550"/>
    <w:rsid w:val="007D71D5"/>
    <w:rsid w:val="007D7650"/>
    <w:rsid w:val="007D7CB8"/>
    <w:rsid w:val="007E04EF"/>
    <w:rsid w:val="007E05E7"/>
    <w:rsid w:val="007E09D6"/>
    <w:rsid w:val="007E1412"/>
    <w:rsid w:val="007E1CE5"/>
    <w:rsid w:val="007E1DF7"/>
    <w:rsid w:val="007E326C"/>
    <w:rsid w:val="007E34B3"/>
    <w:rsid w:val="007E3679"/>
    <w:rsid w:val="007E39CE"/>
    <w:rsid w:val="007E477D"/>
    <w:rsid w:val="007E4D27"/>
    <w:rsid w:val="007E513F"/>
    <w:rsid w:val="007E5174"/>
    <w:rsid w:val="007E5796"/>
    <w:rsid w:val="007E5D0F"/>
    <w:rsid w:val="007E5E78"/>
    <w:rsid w:val="007E65BB"/>
    <w:rsid w:val="007E6EF8"/>
    <w:rsid w:val="007E7E59"/>
    <w:rsid w:val="007F002E"/>
    <w:rsid w:val="007F0953"/>
    <w:rsid w:val="007F0CF8"/>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3F2"/>
    <w:rsid w:val="00805D63"/>
    <w:rsid w:val="00806969"/>
    <w:rsid w:val="00807576"/>
    <w:rsid w:val="0081061A"/>
    <w:rsid w:val="00810897"/>
    <w:rsid w:val="00810BFB"/>
    <w:rsid w:val="00810F7E"/>
    <w:rsid w:val="00811745"/>
    <w:rsid w:val="00811CC7"/>
    <w:rsid w:val="00811FBF"/>
    <w:rsid w:val="00812CE8"/>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B29"/>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2669C"/>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3D6"/>
    <w:rsid w:val="0085246E"/>
    <w:rsid w:val="00852A13"/>
    <w:rsid w:val="00852B80"/>
    <w:rsid w:val="00852CAB"/>
    <w:rsid w:val="00852FED"/>
    <w:rsid w:val="00853C94"/>
    <w:rsid w:val="00854484"/>
    <w:rsid w:val="00854E88"/>
    <w:rsid w:val="00855033"/>
    <w:rsid w:val="0085516D"/>
    <w:rsid w:val="00856EC0"/>
    <w:rsid w:val="00857F35"/>
    <w:rsid w:val="00861AF4"/>
    <w:rsid w:val="00862794"/>
    <w:rsid w:val="008629BB"/>
    <w:rsid w:val="00862AB3"/>
    <w:rsid w:val="008631F2"/>
    <w:rsid w:val="0086321E"/>
    <w:rsid w:val="00863F82"/>
    <w:rsid w:val="008647E0"/>
    <w:rsid w:val="008650B8"/>
    <w:rsid w:val="00865E92"/>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4059"/>
    <w:rsid w:val="00885681"/>
    <w:rsid w:val="0088572C"/>
    <w:rsid w:val="008858FE"/>
    <w:rsid w:val="0088634B"/>
    <w:rsid w:val="00886B94"/>
    <w:rsid w:val="00886E75"/>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4693"/>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110"/>
    <w:rsid w:val="008C2521"/>
    <w:rsid w:val="008C2B46"/>
    <w:rsid w:val="008C3ADE"/>
    <w:rsid w:val="008C3BD9"/>
    <w:rsid w:val="008C49FB"/>
    <w:rsid w:val="008C4C08"/>
    <w:rsid w:val="008C5010"/>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971"/>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54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9CB"/>
    <w:rsid w:val="00913EDE"/>
    <w:rsid w:val="00914DCA"/>
    <w:rsid w:val="00915C98"/>
    <w:rsid w:val="00916589"/>
    <w:rsid w:val="00916822"/>
    <w:rsid w:val="00916B52"/>
    <w:rsid w:val="00916F02"/>
    <w:rsid w:val="00917547"/>
    <w:rsid w:val="0091782C"/>
    <w:rsid w:val="00917CF9"/>
    <w:rsid w:val="00920C3E"/>
    <w:rsid w:val="009211AF"/>
    <w:rsid w:val="0092148C"/>
    <w:rsid w:val="00921562"/>
    <w:rsid w:val="00922F46"/>
    <w:rsid w:val="009259EB"/>
    <w:rsid w:val="00925CAE"/>
    <w:rsid w:val="00925EFF"/>
    <w:rsid w:val="009263CC"/>
    <w:rsid w:val="0092794D"/>
    <w:rsid w:val="0092798F"/>
    <w:rsid w:val="00927E93"/>
    <w:rsid w:val="00930037"/>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0FB"/>
    <w:rsid w:val="00953AF8"/>
    <w:rsid w:val="00955DC2"/>
    <w:rsid w:val="0095633E"/>
    <w:rsid w:val="009563C0"/>
    <w:rsid w:val="0095644F"/>
    <w:rsid w:val="0095732C"/>
    <w:rsid w:val="00957336"/>
    <w:rsid w:val="00957522"/>
    <w:rsid w:val="009600DE"/>
    <w:rsid w:val="00960724"/>
    <w:rsid w:val="00961673"/>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0995"/>
    <w:rsid w:val="009714CA"/>
    <w:rsid w:val="009720E6"/>
    <w:rsid w:val="0097266D"/>
    <w:rsid w:val="00972F55"/>
    <w:rsid w:val="009739AC"/>
    <w:rsid w:val="00973DED"/>
    <w:rsid w:val="00974028"/>
    <w:rsid w:val="00974570"/>
    <w:rsid w:val="0097477A"/>
    <w:rsid w:val="009771B2"/>
    <w:rsid w:val="0097774D"/>
    <w:rsid w:val="009777DA"/>
    <w:rsid w:val="009800FA"/>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0658"/>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5AA0"/>
    <w:rsid w:val="009B6BE2"/>
    <w:rsid w:val="009B6CE2"/>
    <w:rsid w:val="009B7299"/>
    <w:rsid w:val="009B74E0"/>
    <w:rsid w:val="009B7939"/>
    <w:rsid w:val="009B7BD4"/>
    <w:rsid w:val="009C0715"/>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5ED1"/>
    <w:rsid w:val="009D667A"/>
    <w:rsid w:val="009D6A77"/>
    <w:rsid w:val="009D7581"/>
    <w:rsid w:val="009D7AB7"/>
    <w:rsid w:val="009D7B06"/>
    <w:rsid w:val="009D7C36"/>
    <w:rsid w:val="009E0260"/>
    <w:rsid w:val="009E08DA"/>
    <w:rsid w:val="009E1F73"/>
    <w:rsid w:val="009E2118"/>
    <w:rsid w:val="009E2219"/>
    <w:rsid w:val="009E234B"/>
    <w:rsid w:val="009E32BF"/>
    <w:rsid w:val="009E40EC"/>
    <w:rsid w:val="009E4EEE"/>
    <w:rsid w:val="009E4F8B"/>
    <w:rsid w:val="009E544D"/>
    <w:rsid w:val="009E54B8"/>
    <w:rsid w:val="009E5732"/>
    <w:rsid w:val="009E66DB"/>
    <w:rsid w:val="009E6DC0"/>
    <w:rsid w:val="009E7071"/>
    <w:rsid w:val="009E7C68"/>
    <w:rsid w:val="009F00C1"/>
    <w:rsid w:val="009F0862"/>
    <w:rsid w:val="009F131A"/>
    <w:rsid w:val="009F177E"/>
    <w:rsid w:val="009F1AC6"/>
    <w:rsid w:val="009F1D8E"/>
    <w:rsid w:val="009F2A56"/>
    <w:rsid w:val="009F40D5"/>
    <w:rsid w:val="009F454F"/>
    <w:rsid w:val="009F4EF6"/>
    <w:rsid w:val="009F56E3"/>
    <w:rsid w:val="009F66CE"/>
    <w:rsid w:val="009F69B3"/>
    <w:rsid w:val="009F7202"/>
    <w:rsid w:val="009F7942"/>
    <w:rsid w:val="009F7A1A"/>
    <w:rsid w:val="009F7F60"/>
    <w:rsid w:val="00A00C85"/>
    <w:rsid w:val="00A00D1A"/>
    <w:rsid w:val="00A01092"/>
    <w:rsid w:val="00A020C6"/>
    <w:rsid w:val="00A02A71"/>
    <w:rsid w:val="00A02F26"/>
    <w:rsid w:val="00A03918"/>
    <w:rsid w:val="00A03BB3"/>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560"/>
    <w:rsid w:val="00A1073E"/>
    <w:rsid w:val="00A10766"/>
    <w:rsid w:val="00A10D90"/>
    <w:rsid w:val="00A10DF8"/>
    <w:rsid w:val="00A116E4"/>
    <w:rsid w:val="00A11A87"/>
    <w:rsid w:val="00A12590"/>
    <w:rsid w:val="00A12C12"/>
    <w:rsid w:val="00A152A9"/>
    <w:rsid w:val="00A15359"/>
    <w:rsid w:val="00A156B1"/>
    <w:rsid w:val="00A16296"/>
    <w:rsid w:val="00A16E05"/>
    <w:rsid w:val="00A16FCC"/>
    <w:rsid w:val="00A17077"/>
    <w:rsid w:val="00A17247"/>
    <w:rsid w:val="00A178CC"/>
    <w:rsid w:val="00A21304"/>
    <w:rsid w:val="00A2269D"/>
    <w:rsid w:val="00A22C3C"/>
    <w:rsid w:val="00A23006"/>
    <w:rsid w:val="00A2353D"/>
    <w:rsid w:val="00A2386B"/>
    <w:rsid w:val="00A23CA0"/>
    <w:rsid w:val="00A243DE"/>
    <w:rsid w:val="00A24D73"/>
    <w:rsid w:val="00A253DA"/>
    <w:rsid w:val="00A25EA2"/>
    <w:rsid w:val="00A271E0"/>
    <w:rsid w:val="00A27B40"/>
    <w:rsid w:val="00A27F41"/>
    <w:rsid w:val="00A310DC"/>
    <w:rsid w:val="00A310DF"/>
    <w:rsid w:val="00A3142D"/>
    <w:rsid w:val="00A318DD"/>
    <w:rsid w:val="00A31DCE"/>
    <w:rsid w:val="00A31FCB"/>
    <w:rsid w:val="00A321D9"/>
    <w:rsid w:val="00A3226F"/>
    <w:rsid w:val="00A32F6E"/>
    <w:rsid w:val="00A33759"/>
    <w:rsid w:val="00A34186"/>
    <w:rsid w:val="00A35508"/>
    <w:rsid w:val="00A35A50"/>
    <w:rsid w:val="00A362BA"/>
    <w:rsid w:val="00A36924"/>
    <w:rsid w:val="00A37326"/>
    <w:rsid w:val="00A37658"/>
    <w:rsid w:val="00A37753"/>
    <w:rsid w:val="00A37928"/>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0E4B"/>
    <w:rsid w:val="00A51667"/>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4EDF"/>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C41"/>
    <w:rsid w:val="00A82765"/>
    <w:rsid w:val="00A82950"/>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6C71"/>
    <w:rsid w:val="00A97009"/>
    <w:rsid w:val="00A97334"/>
    <w:rsid w:val="00AA0F36"/>
    <w:rsid w:val="00AA18EA"/>
    <w:rsid w:val="00AA1F8E"/>
    <w:rsid w:val="00AA20AC"/>
    <w:rsid w:val="00AA22A7"/>
    <w:rsid w:val="00AA2EE3"/>
    <w:rsid w:val="00AA3786"/>
    <w:rsid w:val="00AA3939"/>
    <w:rsid w:val="00AA4B48"/>
    <w:rsid w:val="00AA4E9A"/>
    <w:rsid w:val="00AA53A5"/>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43D3"/>
    <w:rsid w:val="00AC4CAA"/>
    <w:rsid w:val="00AC5038"/>
    <w:rsid w:val="00AC516D"/>
    <w:rsid w:val="00AC5E75"/>
    <w:rsid w:val="00AC6321"/>
    <w:rsid w:val="00AD096A"/>
    <w:rsid w:val="00AD0FF6"/>
    <w:rsid w:val="00AD1665"/>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1A4"/>
    <w:rsid w:val="00AE64D5"/>
    <w:rsid w:val="00AE7247"/>
    <w:rsid w:val="00AE7639"/>
    <w:rsid w:val="00AF04E9"/>
    <w:rsid w:val="00AF0D05"/>
    <w:rsid w:val="00AF2BC6"/>
    <w:rsid w:val="00AF3137"/>
    <w:rsid w:val="00AF3813"/>
    <w:rsid w:val="00AF44C7"/>
    <w:rsid w:val="00AF5187"/>
    <w:rsid w:val="00AF565C"/>
    <w:rsid w:val="00AF5CCD"/>
    <w:rsid w:val="00AF6303"/>
    <w:rsid w:val="00AF748A"/>
    <w:rsid w:val="00AF79D5"/>
    <w:rsid w:val="00AF7B5F"/>
    <w:rsid w:val="00B00179"/>
    <w:rsid w:val="00B0095C"/>
    <w:rsid w:val="00B0154C"/>
    <w:rsid w:val="00B01E86"/>
    <w:rsid w:val="00B02440"/>
    <w:rsid w:val="00B0398A"/>
    <w:rsid w:val="00B040BD"/>
    <w:rsid w:val="00B04537"/>
    <w:rsid w:val="00B0539F"/>
    <w:rsid w:val="00B0592B"/>
    <w:rsid w:val="00B05FDD"/>
    <w:rsid w:val="00B0646C"/>
    <w:rsid w:val="00B0656C"/>
    <w:rsid w:val="00B065EA"/>
    <w:rsid w:val="00B06CB9"/>
    <w:rsid w:val="00B07180"/>
    <w:rsid w:val="00B075E5"/>
    <w:rsid w:val="00B07D52"/>
    <w:rsid w:val="00B10625"/>
    <w:rsid w:val="00B1092A"/>
    <w:rsid w:val="00B10D10"/>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9A7"/>
    <w:rsid w:val="00B26BFC"/>
    <w:rsid w:val="00B27F49"/>
    <w:rsid w:val="00B3160D"/>
    <w:rsid w:val="00B3220E"/>
    <w:rsid w:val="00B339F6"/>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C2A"/>
    <w:rsid w:val="00B50F44"/>
    <w:rsid w:val="00B5157F"/>
    <w:rsid w:val="00B51639"/>
    <w:rsid w:val="00B51769"/>
    <w:rsid w:val="00B51A9A"/>
    <w:rsid w:val="00B51D2A"/>
    <w:rsid w:val="00B52196"/>
    <w:rsid w:val="00B5237D"/>
    <w:rsid w:val="00B52669"/>
    <w:rsid w:val="00B52CAD"/>
    <w:rsid w:val="00B5386D"/>
    <w:rsid w:val="00B5410E"/>
    <w:rsid w:val="00B54426"/>
    <w:rsid w:val="00B54939"/>
    <w:rsid w:val="00B54C20"/>
    <w:rsid w:val="00B54C4E"/>
    <w:rsid w:val="00B56D13"/>
    <w:rsid w:val="00B56D7C"/>
    <w:rsid w:val="00B57499"/>
    <w:rsid w:val="00B60725"/>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BD2"/>
    <w:rsid w:val="00B80F52"/>
    <w:rsid w:val="00B82F6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3D9B"/>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3D98"/>
    <w:rsid w:val="00BA44E5"/>
    <w:rsid w:val="00BA485D"/>
    <w:rsid w:val="00BA4C98"/>
    <w:rsid w:val="00BA4DAF"/>
    <w:rsid w:val="00BA553A"/>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6CC2"/>
    <w:rsid w:val="00BB72D7"/>
    <w:rsid w:val="00BB74D3"/>
    <w:rsid w:val="00BB778C"/>
    <w:rsid w:val="00BC059B"/>
    <w:rsid w:val="00BC0CAF"/>
    <w:rsid w:val="00BC1163"/>
    <w:rsid w:val="00BC1E2F"/>
    <w:rsid w:val="00BC248D"/>
    <w:rsid w:val="00BC3563"/>
    <w:rsid w:val="00BC41E1"/>
    <w:rsid w:val="00BC4A15"/>
    <w:rsid w:val="00BC52B2"/>
    <w:rsid w:val="00BC54BC"/>
    <w:rsid w:val="00BC64F7"/>
    <w:rsid w:val="00BC662F"/>
    <w:rsid w:val="00BC6D8E"/>
    <w:rsid w:val="00BC70E3"/>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2B4A"/>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51CE"/>
    <w:rsid w:val="00C06268"/>
    <w:rsid w:val="00C06C21"/>
    <w:rsid w:val="00C07523"/>
    <w:rsid w:val="00C07613"/>
    <w:rsid w:val="00C07D01"/>
    <w:rsid w:val="00C11E3E"/>
    <w:rsid w:val="00C12424"/>
    <w:rsid w:val="00C12734"/>
    <w:rsid w:val="00C12D72"/>
    <w:rsid w:val="00C133B4"/>
    <w:rsid w:val="00C13F0D"/>
    <w:rsid w:val="00C14A36"/>
    <w:rsid w:val="00C14FBB"/>
    <w:rsid w:val="00C155FC"/>
    <w:rsid w:val="00C15B7B"/>
    <w:rsid w:val="00C162D8"/>
    <w:rsid w:val="00C17206"/>
    <w:rsid w:val="00C20576"/>
    <w:rsid w:val="00C20A77"/>
    <w:rsid w:val="00C227D0"/>
    <w:rsid w:val="00C22AD9"/>
    <w:rsid w:val="00C237CF"/>
    <w:rsid w:val="00C240AA"/>
    <w:rsid w:val="00C255EE"/>
    <w:rsid w:val="00C262C0"/>
    <w:rsid w:val="00C2641C"/>
    <w:rsid w:val="00C26835"/>
    <w:rsid w:val="00C26B39"/>
    <w:rsid w:val="00C26E8B"/>
    <w:rsid w:val="00C27AA9"/>
    <w:rsid w:val="00C27D91"/>
    <w:rsid w:val="00C31773"/>
    <w:rsid w:val="00C317F7"/>
    <w:rsid w:val="00C31F9E"/>
    <w:rsid w:val="00C321F9"/>
    <w:rsid w:val="00C322C0"/>
    <w:rsid w:val="00C32821"/>
    <w:rsid w:val="00C32FDC"/>
    <w:rsid w:val="00C33F9B"/>
    <w:rsid w:val="00C342F5"/>
    <w:rsid w:val="00C34463"/>
    <w:rsid w:val="00C35133"/>
    <w:rsid w:val="00C351B0"/>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3E3A"/>
    <w:rsid w:val="00C5449C"/>
    <w:rsid w:val="00C5509A"/>
    <w:rsid w:val="00C55FCE"/>
    <w:rsid w:val="00C56734"/>
    <w:rsid w:val="00C56A79"/>
    <w:rsid w:val="00C56B79"/>
    <w:rsid w:val="00C57456"/>
    <w:rsid w:val="00C57CAB"/>
    <w:rsid w:val="00C6011C"/>
    <w:rsid w:val="00C61C34"/>
    <w:rsid w:val="00C61CF5"/>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821"/>
    <w:rsid w:val="00C72907"/>
    <w:rsid w:val="00C72A5B"/>
    <w:rsid w:val="00C7300C"/>
    <w:rsid w:val="00C733E8"/>
    <w:rsid w:val="00C74C54"/>
    <w:rsid w:val="00C74E31"/>
    <w:rsid w:val="00C76246"/>
    <w:rsid w:val="00C76A5D"/>
    <w:rsid w:val="00C771E2"/>
    <w:rsid w:val="00C771FC"/>
    <w:rsid w:val="00C77571"/>
    <w:rsid w:val="00C779DD"/>
    <w:rsid w:val="00C811D1"/>
    <w:rsid w:val="00C8211D"/>
    <w:rsid w:val="00C821C8"/>
    <w:rsid w:val="00C82820"/>
    <w:rsid w:val="00C8343A"/>
    <w:rsid w:val="00C8381B"/>
    <w:rsid w:val="00C83B82"/>
    <w:rsid w:val="00C84332"/>
    <w:rsid w:val="00C84DCB"/>
    <w:rsid w:val="00C8528E"/>
    <w:rsid w:val="00C85294"/>
    <w:rsid w:val="00C86CB4"/>
    <w:rsid w:val="00C87252"/>
    <w:rsid w:val="00C8783F"/>
    <w:rsid w:val="00C87978"/>
    <w:rsid w:val="00C9090E"/>
    <w:rsid w:val="00C90BCF"/>
    <w:rsid w:val="00C923ED"/>
    <w:rsid w:val="00C92743"/>
    <w:rsid w:val="00C92D24"/>
    <w:rsid w:val="00C931D5"/>
    <w:rsid w:val="00C93A71"/>
    <w:rsid w:val="00C93DFB"/>
    <w:rsid w:val="00C96D4E"/>
    <w:rsid w:val="00C97EE3"/>
    <w:rsid w:val="00CA07D1"/>
    <w:rsid w:val="00CA0D84"/>
    <w:rsid w:val="00CA1DDB"/>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2D89"/>
    <w:rsid w:val="00CB37AE"/>
    <w:rsid w:val="00CB3F6E"/>
    <w:rsid w:val="00CB5483"/>
    <w:rsid w:val="00CB5FFE"/>
    <w:rsid w:val="00CB6B46"/>
    <w:rsid w:val="00CB7A1A"/>
    <w:rsid w:val="00CB7EE0"/>
    <w:rsid w:val="00CC07D7"/>
    <w:rsid w:val="00CC0835"/>
    <w:rsid w:val="00CC196F"/>
    <w:rsid w:val="00CC27D9"/>
    <w:rsid w:val="00CC2B9F"/>
    <w:rsid w:val="00CC2EA4"/>
    <w:rsid w:val="00CC3815"/>
    <w:rsid w:val="00CC3B8E"/>
    <w:rsid w:val="00CC3D5D"/>
    <w:rsid w:val="00CC49EE"/>
    <w:rsid w:val="00CC5D33"/>
    <w:rsid w:val="00CC7886"/>
    <w:rsid w:val="00CC7D01"/>
    <w:rsid w:val="00CD0FF2"/>
    <w:rsid w:val="00CD2087"/>
    <w:rsid w:val="00CD250A"/>
    <w:rsid w:val="00CD2D99"/>
    <w:rsid w:val="00CD3951"/>
    <w:rsid w:val="00CD58C2"/>
    <w:rsid w:val="00CD6556"/>
    <w:rsid w:val="00CD70CF"/>
    <w:rsid w:val="00CD738E"/>
    <w:rsid w:val="00CD799B"/>
    <w:rsid w:val="00CE100B"/>
    <w:rsid w:val="00CE2131"/>
    <w:rsid w:val="00CE29CF"/>
    <w:rsid w:val="00CE308C"/>
    <w:rsid w:val="00CE5180"/>
    <w:rsid w:val="00CE5645"/>
    <w:rsid w:val="00CE5AFA"/>
    <w:rsid w:val="00CE602D"/>
    <w:rsid w:val="00CE64B2"/>
    <w:rsid w:val="00CE70CD"/>
    <w:rsid w:val="00CE71AC"/>
    <w:rsid w:val="00CE74FA"/>
    <w:rsid w:val="00CE76DF"/>
    <w:rsid w:val="00CE7ED6"/>
    <w:rsid w:val="00CF016B"/>
    <w:rsid w:val="00CF0266"/>
    <w:rsid w:val="00CF0F40"/>
    <w:rsid w:val="00CF14EA"/>
    <w:rsid w:val="00CF1B19"/>
    <w:rsid w:val="00CF3364"/>
    <w:rsid w:val="00CF454A"/>
    <w:rsid w:val="00CF5C64"/>
    <w:rsid w:val="00CF6681"/>
    <w:rsid w:val="00CF7105"/>
    <w:rsid w:val="00CF7E65"/>
    <w:rsid w:val="00D019F4"/>
    <w:rsid w:val="00D02C49"/>
    <w:rsid w:val="00D030A4"/>
    <w:rsid w:val="00D03E06"/>
    <w:rsid w:val="00D050D7"/>
    <w:rsid w:val="00D05DD2"/>
    <w:rsid w:val="00D061D2"/>
    <w:rsid w:val="00D06326"/>
    <w:rsid w:val="00D0670C"/>
    <w:rsid w:val="00D10392"/>
    <w:rsid w:val="00D11449"/>
    <w:rsid w:val="00D11E61"/>
    <w:rsid w:val="00D1230E"/>
    <w:rsid w:val="00D12674"/>
    <w:rsid w:val="00D12771"/>
    <w:rsid w:val="00D144E7"/>
    <w:rsid w:val="00D14737"/>
    <w:rsid w:val="00D14F59"/>
    <w:rsid w:val="00D15FFB"/>
    <w:rsid w:val="00D16A57"/>
    <w:rsid w:val="00D16A5B"/>
    <w:rsid w:val="00D16EBB"/>
    <w:rsid w:val="00D170AA"/>
    <w:rsid w:val="00D1799D"/>
    <w:rsid w:val="00D17F71"/>
    <w:rsid w:val="00D20670"/>
    <w:rsid w:val="00D209DA"/>
    <w:rsid w:val="00D211BE"/>
    <w:rsid w:val="00D22669"/>
    <w:rsid w:val="00D22C73"/>
    <w:rsid w:val="00D2317C"/>
    <w:rsid w:val="00D23504"/>
    <w:rsid w:val="00D24CDB"/>
    <w:rsid w:val="00D257EC"/>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493D"/>
    <w:rsid w:val="00D34951"/>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6D5A"/>
    <w:rsid w:val="00D47800"/>
    <w:rsid w:val="00D47CD9"/>
    <w:rsid w:val="00D50353"/>
    <w:rsid w:val="00D5084A"/>
    <w:rsid w:val="00D50A49"/>
    <w:rsid w:val="00D50EEC"/>
    <w:rsid w:val="00D51CBD"/>
    <w:rsid w:val="00D529C5"/>
    <w:rsid w:val="00D535F6"/>
    <w:rsid w:val="00D54020"/>
    <w:rsid w:val="00D54497"/>
    <w:rsid w:val="00D54574"/>
    <w:rsid w:val="00D547DF"/>
    <w:rsid w:val="00D55205"/>
    <w:rsid w:val="00D554DF"/>
    <w:rsid w:val="00D564A6"/>
    <w:rsid w:val="00D60959"/>
    <w:rsid w:val="00D61995"/>
    <w:rsid w:val="00D61BFA"/>
    <w:rsid w:val="00D62165"/>
    <w:rsid w:val="00D6437C"/>
    <w:rsid w:val="00D64735"/>
    <w:rsid w:val="00D65DBE"/>
    <w:rsid w:val="00D66136"/>
    <w:rsid w:val="00D6635A"/>
    <w:rsid w:val="00D66E67"/>
    <w:rsid w:val="00D67595"/>
    <w:rsid w:val="00D675B1"/>
    <w:rsid w:val="00D677C8"/>
    <w:rsid w:val="00D6781A"/>
    <w:rsid w:val="00D67C03"/>
    <w:rsid w:val="00D67C74"/>
    <w:rsid w:val="00D714ED"/>
    <w:rsid w:val="00D71CD8"/>
    <w:rsid w:val="00D72250"/>
    <w:rsid w:val="00D725DE"/>
    <w:rsid w:val="00D74BD0"/>
    <w:rsid w:val="00D75BCF"/>
    <w:rsid w:val="00D769A6"/>
    <w:rsid w:val="00D773EC"/>
    <w:rsid w:val="00D77997"/>
    <w:rsid w:val="00D77AA2"/>
    <w:rsid w:val="00D8047D"/>
    <w:rsid w:val="00D80666"/>
    <w:rsid w:val="00D8125A"/>
    <w:rsid w:val="00D815F5"/>
    <w:rsid w:val="00D820AB"/>
    <w:rsid w:val="00D820EE"/>
    <w:rsid w:val="00D829D4"/>
    <w:rsid w:val="00D82BBA"/>
    <w:rsid w:val="00D84615"/>
    <w:rsid w:val="00D846DD"/>
    <w:rsid w:val="00D84E6E"/>
    <w:rsid w:val="00D85227"/>
    <w:rsid w:val="00D86934"/>
    <w:rsid w:val="00D86B54"/>
    <w:rsid w:val="00D8712A"/>
    <w:rsid w:val="00D8724F"/>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62"/>
    <w:rsid w:val="00DA24B1"/>
    <w:rsid w:val="00DA2AAC"/>
    <w:rsid w:val="00DA3942"/>
    <w:rsid w:val="00DA3A67"/>
    <w:rsid w:val="00DA48EB"/>
    <w:rsid w:val="00DA4C96"/>
    <w:rsid w:val="00DA5199"/>
    <w:rsid w:val="00DA5983"/>
    <w:rsid w:val="00DA71DD"/>
    <w:rsid w:val="00DA7652"/>
    <w:rsid w:val="00DB0449"/>
    <w:rsid w:val="00DB0D6A"/>
    <w:rsid w:val="00DB1B2D"/>
    <w:rsid w:val="00DB1D1E"/>
    <w:rsid w:val="00DB244D"/>
    <w:rsid w:val="00DB2BE8"/>
    <w:rsid w:val="00DB31D3"/>
    <w:rsid w:val="00DB3996"/>
    <w:rsid w:val="00DB4600"/>
    <w:rsid w:val="00DB513F"/>
    <w:rsid w:val="00DB52A3"/>
    <w:rsid w:val="00DB5382"/>
    <w:rsid w:val="00DB5D52"/>
    <w:rsid w:val="00DB6566"/>
    <w:rsid w:val="00DB7442"/>
    <w:rsid w:val="00DB77CF"/>
    <w:rsid w:val="00DB77F6"/>
    <w:rsid w:val="00DB7904"/>
    <w:rsid w:val="00DB7E6B"/>
    <w:rsid w:val="00DC012A"/>
    <w:rsid w:val="00DC0613"/>
    <w:rsid w:val="00DC06B1"/>
    <w:rsid w:val="00DC1930"/>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032"/>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420"/>
    <w:rsid w:val="00DE7B39"/>
    <w:rsid w:val="00DE7C61"/>
    <w:rsid w:val="00DE7CDE"/>
    <w:rsid w:val="00DF0B58"/>
    <w:rsid w:val="00DF265F"/>
    <w:rsid w:val="00DF2763"/>
    <w:rsid w:val="00DF2AF3"/>
    <w:rsid w:val="00DF2D56"/>
    <w:rsid w:val="00DF3754"/>
    <w:rsid w:val="00DF38A3"/>
    <w:rsid w:val="00DF3C68"/>
    <w:rsid w:val="00DF414E"/>
    <w:rsid w:val="00DF4357"/>
    <w:rsid w:val="00DF4E87"/>
    <w:rsid w:val="00DF5395"/>
    <w:rsid w:val="00DF5C1E"/>
    <w:rsid w:val="00DF6EDD"/>
    <w:rsid w:val="00DF7701"/>
    <w:rsid w:val="00DF7AA3"/>
    <w:rsid w:val="00DF7B3A"/>
    <w:rsid w:val="00DF7C91"/>
    <w:rsid w:val="00E00352"/>
    <w:rsid w:val="00E021E9"/>
    <w:rsid w:val="00E023DF"/>
    <w:rsid w:val="00E0267A"/>
    <w:rsid w:val="00E02724"/>
    <w:rsid w:val="00E02AC7"/>
    <w:rsid w:val="00E02ACE"/>
    <w:rsid w:val="00E03CDB"/>
    <w:rsid w:val="00E04375"/>
    <w:rsid w:val="00E045CB"/>
    <w:rsid w:val="00E046A6"/>
    <w:rsid w:val="00E0479B"/>
    <w:rsid w:val="00E0491F"/>
    <w:rsid w:val="00E04B58"/>
    <w:rsid w:val="00E0551D"/>
    <w:rsid w:val="00E06A7D"/>
    <w:rsid w:val="00E0789D"/>
    <w:rsid w:val="00E07D6A"/>
    <w:rsid w:val="00E07F9D"/>
    <w:rsid w:val="00E11EF8"/>
    <w:rsid w:val="00E12071"/>
    <w:rsid w:val="00E12F49"/>
    <w:rsid w:val="00E1392F"/>
    <w:rsid w:val="00E13D06"/>
    <w:rsid w:val="00E13D37"/>
    <w:rsid w:val="00E1585C"/>
    <w:rsid w:val="00E161A1"/>
    <w:rsid w:val="00E17F5C"/>
    <w:rsid w:val="00E2119A"/>
    <w:rsid w:val="00E21586"/>
    <w:rsid w:val="00E21FB3"/>
    <w:rsid w:val="00E22489"/>
    <w:rsid w:val="00E2249A"/>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9A2"/>
    <w:rsid w:val="00E40B6D"/>
    <w:rsid w:val="00E40FB4"/>
    <w:rsid w:val="00E430A6"/>
    <w:rsid w:val="00E434CE"/>
    <w:rsid w:val="00E44304"/>
    <w:rsid w:val="00E44CC4"/>
    <w:rsid w:val="00E4518F"/>
    <w:rsid w:val="00E45559"/>
    <w:rsid w:val="00E462AD"/>
    <w:rsid w:val="00E4700A"/>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3BC9"/>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0B7"/>
    <w:rsid w:val="00E9011A"/>
    <w:rsid w:val="00E906AA"/>
    <w:rsid w:val="00E907A2"/>
    <w:rsid w:val="00E90C5A"/>
    <w:rsid w:val="00E918D5"/>
    <w:rsid w:val="00E92241"/>
    <w:rsid w:val="00E93CB5"/>
    <w:rsid w:val="00E94102"/>
    <w:rsid w:val="00E94415"/>
    <w:rsid w:val="00E94DE2"/>
    <w:rsid w:val="00E958CA"/>
    <w:rsid w:val="00E96053"/>
    <w:rsid w:val="00E964A2"/>
    <w:rsid w:val="00E9703D"/>
    <w:rsid w:val="00E97C52"/>
    <w:rsid w:val="00EA0025"/>
    <w:rsid w:val="00EA092C"/>
    <w:rsid w:val="00EA1555"/>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27E"/>
    <w:rsid w:val="00EC2373"/>
    <w:rsid w:val="00EC31D8"/>
    <w:rsid w:val="00EC3786"/>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60C"/>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16"/>
    <w:rsid w:val="00EF1FDC"/>
    <w:rsid w:val="00EF2429"/>
    <w:rsid w:val="00EF3100"/>
    <w:rsid w:val="00EF37DE"/>
    <w:rsid w:val="00EF3906"/>
    <w:rsid w:val="00EF4E9C"/>
    <w:rsid w:val="00EF5543"/>
    <w:rsid w:val="00EF5AF5"/>
    <w:rsid w:val="00EF5E87"/>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07067"/>
    <w:rsid w:val="00F10283"/>
    <w:rsid w:val="00F102C6"/>
    <w:rsid w:val="00F110A0"/>
    <w:rsid w:val="00F1117F"/>
    <w:rsid w:val="00F11940"/>
    <w:rsid w:val="00F1229D"/>
    <w:rsid w:val="00F12817"/>
    <w:rsid w:val="00F12AE2"/>
    <w:rsid w:val="00F12D11"/>
    <w:rsid w:val="00F13AC8"/>
    <w:rsid w:val="00F13BA4"/>
    <w:rsid w:val="00F13C73"/>
    <w:rsid w:val="00F14AD9"/>
    <w:rsid w:val="00F16243"/>
    <w:rsid w:val="00F16D82"/>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6EA"/>
    <w:rsid w:val="00F30D06"/>
    <w:rsid w:val="00F31A8D"/>
    <w:rsid w:val="00F3204F"/>
    <w:rsid w:val="00F3245C"/>
    <w:rsid w:val="00F3302E"/>
    <w:rsid w:val="00F33D2E"/>
    <w:rsid w:val="00F34464"/>
    <w:rsid w:val="00F34AA3"/>
    <w:rsid w:val="00F34E39"/>
    <w:rsid w:val="00F35071"/>
    <w:rsid w:val="00F3545A"/>
    <w:rsid w:val="00F3607A"/>
    <w:rsid w:val="00F376B9"/>
    <w:rsid w:val="00F377BD"/>
    <w:rsid w:val="00F37DC7"/>
    <w:rsid w:val="00F41B8F"/>
    <w:rsid w:val="00F430C3"/>
    <w:rsid w:val="00F43C1F"/>
    <w:rsid w:val="00F43D1D"/>
    <w:rsid w:val="00F4405A"/>
    <w:rsid w:val="00F4585B"/>
    <w:rsid w:val="00F45926"/>
    <w:rsid w:val="00F45B27"/>
    <w:rsid w:val="00F472E6"/>
    <w:rsid w:val="00F5002D"/>
    <w:rsid w:val="00F5055B"/>
    <w:rsid w:val="00F505A8"/>
    <w:rsid w:val="00F50FA3"/>
    <w:rsid w:val="00F5177C"/>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AEA"/>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1A5"/>
    <w:rsid w:val="00F86546"/>
    <w:rsid w:val="00F871C5"/>
    <w:rsid w:val="00F87596"/>
    <w:rsid w:val="00F87BD0"/>
    <w:rsid w:val="00F90496"/>
    <w:rsid w:val="00F91104"/>
    <w:rsid w:val="00F9141A"/>
    <w:rsid w:val="00F91513"/>
    <w:rsid w:val="00F91701"/>
    <w:rsid w:val="00F930E7"/>
    <w:rsid w:val="00F9336E"/>
    <w:rsid w:val="00F93DFD"/>
    <w:rsid w:val="00F94579"/>
    <w:rsid w:val="00F95567"/>
    <w:rsid w:val="00F95ADF"/>
    <w:rsid w:val="00F96019"/>
    <w:rsid w:val="00F96F20"/>
    <w:rsid w:val="00F97452"/>
    <w:rsid w:val="00F979D8"/>
    <w:rsid w:val="00F97FBC"/>
    <w:rsid w:val="00FA0A4B"/>
    <w:rsid w:val="00FA0C6E"/>
    <w:rsid w:val="00FA2E70"/>
    <w:rsid w:val="00FA48EB"/>
    <w:rsid w:val="00FA49C3"/>
    <w:rsid w:val="00FA4D1E"/>
    <w:rsid w:val="00FA56FD"/>
    <w:rsid w:val="00FA5ED9"/>
    <w:rsid w:val="00FA6D0A"/>
    <w:rsid w:val="00FA7FFE"/>
    <w:rsid w:val="00FB0D7C"/>
    <w:rsid w:val="00FB1BCB"/>
    <w:rsid w:val="00FB2045"/>
    <w:rsid w:val="00FB2058"/>
    <w:rsid w:val="00FB3404"/>
    <w:rsid w:val="00FB374B"/>
    <w:rsid w:val="00FB3991"/>
    <w:rsid w:val="00FB3EBF"/>
    <w:rsid w:val="00FB4CC4"/>
    <w:rsid w:val="00FB5827"/>
    <w:rsid w:val="00FB5A13"/>
    <w:rsid w:val="00FB6A34"/>
    <w:rsid w:val="00FB6BAC"/>
    <w:rsid w:val="00FB6CA6"/>
    <w:rsid w:val="00FB6F61"/>
    <w:rsid w:val="00FB734F"/>
    <w:rsid w:val="00FB75BE"/>
    <w:rsid w:val="00FC12BC"/>
    <w:rsid w:val="00FC12F0"/>
    <w:rsid w:val="00FC13DA"/>
    <w:rsid w:val="00FC1487"/>
    <w:rsid w:val="00FC1CF9"/>
    <w:rsid w:val="00FC1F8C"/>
    <w:rsid w:val="00FC2974"/>
    <w:rsid w:val="00FC2E92"/>
    <w:rsid w:val="00FC2F66"/>
    <w:rsid w:val="00FC3F57"/>
    <w:rsid w:val="00FC4060"/>
    <w:rsid w:val="00FC49FF"/>
    <w:rsid w:val="00FC5720"/>
    <w:rsid w:val="00FC58F4"/>
    <w:rsid w:val="00FC5CF6"/>
    <w:rsid w:val="00FC644F"/>
    <w:rsid w:val="00FC7273"/>
    <w:rsid w:val="00FC7555"/>
    <w:rsid w:val="00FC7E80"/>
    <w:rsid w:val="00FD0290"/>
    <w:rsid w:val="00FD060C"/>
    <w:rsid w:val="00FD0782"/>
    <w:rsid w:val="00FD0F52"/>
    <w:rsid w:val="00FD1066"/>
    <w:rsid w:val="00FD1857"/>
    <w:rsid w:val="00FD1A35"/>
    <w:rsid w:val="00FD2060"/>
    <w:rsid w:val="00FD2CED"/>
    <w:rsid w:val="00FD2F75"/>
    <w:rsid w:val="00FD38CB"/>
    <w:rsid w:val="00FD417C"/>
    <w:rsid w:val="00FD42F7"/>
    <w:rsid w:val="00FD4618"/>
    <w:rsid w:val="00FD4A09"/>
    <w:rsid w:val="00FD4EEB"/>
    <w:rsid w:val="00FD510F"/>
    <w:rsid w:val="00FD6B65"/>
    <w:rsid w:val="00FD6C52"/>
    <w:rsid w:val="00FD6CC4"/>
    <w:rsid w:val="00FD740E"/>
    <w:rsid w:val="00FD7E67"/>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3B"/>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61"/>
    <o:shapelayout v:ext="edit">
      <o:idmap v:ext="edit" data="1"/>
    </o:shapelayout>
  </w:shapeDefaults>
  <w:decimalSymbol w:val=","/>
  <w:listSeparator w:val=";"/>
  <w14:docId w14:val="1640296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1"/>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FD7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2968722">
      <w:bodyDiv w:val="1"/>
      <w:marLeft w:val="0"/>
      <w:marRight w:val="0"/>
      <w:marTop w:val="0"/>
      <w:marBottom w:val="0"/>
      <w:divBdr>
        <w:top w:val="none" w:sz="0" w:space="0" w:color="auto"/>
        <w:left w:val="none" w:sz="0" w:space="0" w:color="auto"/>
        <w:bottom w:val="none" w:sz="0" w:space="0" w:color="auto"/>
        <w:right w:val="none" w:sz="0" w:space="0" w:color="auto"/>
      </w:divBdr>
    </w:div>
    <w:div w:id="33819048">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69423765">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251470">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3157935">
      <w:bodyDiv w:val="1"/>
      <w:marLeft w:val="0"/>
      <w:marRight w:val="0"/>
      <w:marTop w:val="0"/>
      <w:marBottom w:val="0"/>
      <w:divBdr>
        <w:top w:val="none" w:sz="0" w:space="0" w:color="auto"/>
        <w:left w:val="none" w:sz="0" w:space="0" w:color="auto"/>
        <w:bottom w:val="none" w:sz="0" w:space="0" w:color="auto"/>
        <w:right w:val="none" w:sz="0" w:space="0" w:color="auto"/>
      </w:divBdr>
    </w:div>
    <w:div w:id="1241279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28136855">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46870582">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107104">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1729554">
      <w:bodyDiv w:val="1"/>
      <w:marLeft w:val="0"/>
      <w:marRight w:val="0"/>
      <w:marTop w:val="0"/>
      <w:marBottom w:val="0"/>
      <w:divBdr>
        <w:top w:val="none" w:sz="0" w:space="0" w:color="auto"/>
        <w:left w:val="none" w:sz="0" w:space="0" w:color="auto"/>
        <w:bottom w:val="none" w:sz="0" w:space="0" w:color="auto"/>
        <w:right w:val="none" w:sz="0" w:space="0" w:color="auto"/>
      </w:divBdr>
    </w:div>
    <w:div w:id="173349044">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728">
      <w:bodyDiv w:val="1"/>
      <w:marLeft w:val="0"/>
      <w:marRight w:val="0"/>
      <w:marTop w:val="0"/>
      <w:marBottom w:val="0"/>
      <w:divBdr>
        <w:top w:val="none" w:sz="0" w:space="0" w:color="auto"/>
        <w:left w:val="none" w:sz="0" w:space="0" w:color="auto"/>
        <w:bottom w:val="none" w:sz="0" w:space="0" w:color="auto"/>
        <w:right w:val="none" w:sz="0" w:space="0" w:color="auto"/>
      </w:divBdr>
    </w:div>
    <w:div w:id="187641245">
      <w:bodyDiv w:val="1"/>
      <w:marLeft w:val="0"/>
      <w:marRight w:val="0"/>
      <w:marTop w:val="0"/>
      <w:marBottom w:val="0"/>
      <w:divBdr>
        <w:top w:val="none" w:sz="0" w:space="0" w:color="auto"/>
        <w:left w:val="none" w:sz="0" w:space="0" w:color="auto"/>
        <w:bottom w:val="none" w:sz="0" w:space="0" w:color="auto"/>
        <w:right w:val="none" w:sz="0" w:space="0" w:color="auto"/>
      </w:divBdr>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07954464">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2348003">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6012180">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0209998">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4994747">
      <w:bodyDiv w:val="1"/>
      <w:marLeft w:val="0"/>
      <w:marRight w:val="0"/>
      <w:marTop w:val="0"/>
      <w:marBottom w:val="0"/>
      <w:divBdr>
        <w:top w:val="none" w:sz="0" w:space="0" w:color="auto"/>
        <w:left w:val="none" w:sz="0" w:space="0" w:color="auto"/>
        <w:bottom w:val="none" w:sz="0" w:space="0" w:color="auto"/>
        <w:right w:val="none" w:sz="0" w:space="0" w:color="auto"/>
      </w:divBdr>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1318630">
      <w:bodyDiv w:val="1"/>
      <w:marLeft w:val="0"/>
      <w:marRight w:val="0"/>
      <w:marTop w:val="0"/>
      <w:marBottom w:val="0"/>
      <w:divBdr>
        <w:top w:val="none" w:sz="0" w:space="0" w:color="auto"/>
        <w:left w:val="none" w:sz="0" w:space="0" w:color="auto"/>
        <w:bottom w:val="none" w:sz="0" w:space="0" w:color="auto"/>
        <w:right w:val="none" w:sz="0" w:space="0" w:color="auto"/>
      </w:divBdr>
    </w:div>
    <w:div w:id="342241553">
      <w:bodyDiv w:val="1"/>
      <w:marLeft w:val="0"/>
      <w:marRight w:val="0"/>
      <w:marTop w:val="0"/>
      <w:marBottom w:val="0"/>
      <w:divBdr>
        <w:top w:val="none" w:sz="0" w:space="0" w:color="auto"/>
        <w:left w:val="none" w:sz="0" w:space="0" w:color="auto"/>
        <w:bottom w:val="none" w:sz="0" w:space="0" w:color="auto"/>
        <w:right w:val="none" w:sz="0" w:space="0" w:color="auto"/>
      </w:divBdr>
    </w:div>
    <w:div w:id="344022052">
      <w:bodyDiv w:val="1"/>
      <w:marLeft w:val="0"/>
      <w:marRight w:val="0"/>
      <w:marTop w:val="0"/>
      <w:marBottom w:val="0"/>
      <w:divBdr>
        <w:top w:val="none" w:sz="0" w:space="0" w:color="auto"/>
        <w:left w:val="none" w:sz="0" w:space="0" w:color="auto"/>
        <w:bottom w:val="none" w:sz="0" w:space="0" w:color="auto"/>
        <w:right w:val="none" w:sz="0" w:space="0" w:color="auto"/>
      </w:divBdr>
    </w:div>
    <w:div w:id="344358610">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43322">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66806681">
      <w:bodyDiv w:val="1"/>
      <w:marLeft w:val="0"/>
      <w:marRight w:val="0"/>
      <w:marTop w:val="0"/>
      <w:marBottom w:val="0"/>
      <w:divBdr>
        <w:top w:val="none" w:sz="0" w:space="0" w:color="auto"/>
        <w:left w:val="none" w:sz="0" w:space="0" w:color="auto"/>
        <w:bottom w:val="none" w:sz="0" w:space="0" w:color="auto"/>
        <w:right w:val="none" w:sz="0" w:space="0" w:color="auto"/>
      </w:divBdr>
    </w:div>
    <w:div w:id="378210278">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85835673">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19522755">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29006420">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3885696">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2113076">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7863399">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486493">
      <w:bodyDiv w:val="1"/>
      <w:marLeft w:val="0"/>
      <w:marRight w:val="0"/>
      <w:marTop w:val="0"/>
      <w:marBottom w:val="0"/>
      <w:divBdr>
        <w:top w:val="none" w:sz="0" w:space="0" w:color="auto"/>
        <w:left w:val="none" w:sz="0" w:space="0" w:color="auto"/>
        <w:bottom w:val="none" w:sz="0" w:space="0" w:color="auto"/>
        <w:right w:val="none" w:sz="0" w:space="0" w:color="auto"/>
      </w:divBdr>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88268278">
      <w:bodyDiv w:val="1"/>
      <w:marLeft w:val="0"/>
      <w:marRight w:val="0"/>
      <w:marTop w:val="0"/>
      <w:marBottom w:val="0"/>
      <w:divBdr>
        <w:top w:val="none" w:sz="0" w:space="0" w:color="auto"/>
        <w:left w:val="none" w:sz="0" w:space="0" w:color="auto"/>
        <w:bottom w:val="none" w:sz="0" w:space="0" w:color="auto"/>
        <w:right w:val="none" w:sz="0" w:space="0" w:color="auto"/>
      </w:divBdr>
    </w:div>
    <w:div w:id="596789968">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64817418">
      <w:bodyDiv w:val="1"/>
      <w:marLeft w:val="0"/>
      <w:marRight w:val="0"/>
      <w:marTop w:val="0"/>
      <w:marBottom w:val="0"/>
      <w:divBdr>
        <w:top w:val="none" w:sz="0" w:space="0" w:color="auto"/>
        <w:left w:val="none" w:sz="0" w:space="0" w:color="auto"/>
        <w:bottom w:val="none" w:sz="0" w:space="0" w:color="auto"/>
        <w:right w:val="none" w:sz="0" w:space="0" w:color="auto"/>
      </w:divBdr>
    </w:div>
    <w:div w:id="670378307">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3535799">
      <w:bodyDiv w:val="1"/>
      <w:marLeft w:val="0"/>
      <w:marRight w:val="0"/>
      <w:marTop w:val="0"/>
      <w:marBottom w:val="0"/>
      <w:divBdr>
        <w:top w:val="none" w:sz="0" w:space="0" w:color="auto"/>
        <w:left w:val="none" w:sz="0" w:space="0" w:color="auto"/>
        <w:bottom w:val="none" w:sz="0" w:space="0" w:color="auto"/>
        <w:right w:val="none" w:sz="0" w:space="0" w:color="auto"/>
      </w:divBdr>
    </w:div>
    <w:div w:id="674191608">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79817151">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688992234">
      <w:bodyDiv w:val="1"/>
      <w:marLeft w:val="0"/>
      <w:marRight w:val="0"/>
      <w:marTop w:val="0"/>
      <w:marBottom w:val="0"/>
      <w:divBdr>
        <w:top w:val="none" w:sz="0" w:space="0" w:color="auto"/>
        <w:left w:val="none" w:sz="0" w:space="0" w:color="auto"/>
        <w:bottom w:val="none" w:sz="0" w:space="0" w:color="auto"/>
        <w:right w:val="none" w:sz="0" w:space="0" w:color="auto"/>
      </w:divBdr>
    </w:div>
    <w:div w:id="701130260">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594083">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28453">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3405021">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5438486">
      <w:bodyDiv w:val="1"/>
      <w:marLeft w:val="0"/>
      <w:marRight w:val="0"/>
      <w:marTop w:val="0"/>
      <w:marBottom w:val="0"/>
      <w:divBdr>
        <w:top w:val="none" w:sz="0" w:space="0" w:color="auto"/>
        <w:left w:val="none" w:sz="0" w:space="0" w:color="auto"/>
        <w:bottom w:val="none" w:sz="0" w:space="0" w:color="auto"/>
        <w:right w:val="none" w:sz="0" w:space="0" w:color="auto"/>
      </w:divBdr>
    </w:div>
    <w:div w:id="807628551">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1385432">
      <w:bodyDiv w:val="1"/>
      <w:marLeft w:val="0"/>
      <w:marRight w:val="0"/>
      <w:marTop w:val="0"/>
      <w:marBottom w:val="0"/>
      <w:divBdr>
        <w:top w:val="none" w:sz="0" w:space="0" w:color="auto"/>
        <w:left w:val="none" w:sz="0" w:space="0" w:color="auto"/>
        <w:bottom w:val="none" w:sz="0" w:space="0" w:color="auto"/>
        <w:right w:val="none" w:sz="0" w:space="0" w:color="auto"/>
      </w:divBdr>
    </w:div>
    <w:div w:id="822938488">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3648590">
      <w:bodyDiv w:val="1"/>
      <w:marLeft w:val="0"/>
      <w:marRight w:val="0"/>
      <w:marTop w:val="0"/>
      <w:marBottom w:val="0"/>
      <w:divBdr>
        <w:top w:val="none" w:sz="0" w:space="0" w:color="auto"/>
        <w:left w:val="none" w:sz="0" w:space="0" w:color="auto"/>
        <w:bottom w:val="none" w:sz="0" w:space="0" w:color="auto"/>
        <w:right w:val="none" w:sz="0" w:space="0" w:color="auto"/>
      </w:divBdr>
    </w:div>
    <w:div w:id="837884309">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8543294">
      <w:bodyDiv w:val="1"/>
      <w:marLeft w:val="0"/>
      <w:marRight w:val="0"/>
      <w:marTop w:val="0"/>
      <w:marBottom w:val="0"/>
      <w:divBdr>
        <w:top w:val="none" w:sz="0" w:space="0" w:color="auto"/>
        <w:left w:val="none" w:sz="0" w:space="0" w:color="auto"/>
        <w:bottom w:val="none" w:sz="0" w:space="0" w:color="auto"/>
        <w:right w:val="none" w:sz="0" w:space="0" w:color="auto"/>
      </w:divBdr>
    </w:div>
    <w:div w:id="85854860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04876926">
      <w:bodyDiv w:val="1"/>
      <w:marLeft w:val="0"/>
      <w:marRight w:val="0"/>
      <w:marTop w:val="0"/>
      <w:marBottom w:val="0"/>
      <w:divBdr>
        <w:top w:val="none" w:sz="0" w:space="0" w:color="auto"/>
        <w:left w:val="none" w:sz="0" w:space="0" w:color="auto"/>
        <w:bottom w:val="none" w:sz="0" w:space="0" w:color="auto"/>
        <w:right w:val="none" w:sz="0" w:space="0" w:color="auto"/>
      </w:divBdr>
    </w:div>
    <w:div w:id="910118607">
      <w:bodyDiv w:val="1"/>
      <w:marLeft w:val="0"/>
      <w:marRight w:val="0"/>
      <w:marTop w:val="0"/>
      <w:marBottom w:val="0"/>
      <w:divBdr>
        <w:top w:val="none" w:sz="0" w:space="0" w:color="auto"/>
        <w:left w:val="none" w:sz="0" w:space="0" w:color="auto"/>
        <w:bottom w:val="none" w:sz="0" w:space="0" w:color="auto"/>
        <w:right w:val="none" w:sz="0" w:space="0" w:color="auto"/>
      </w:divBdr>
    </w:div>
    <w:div w:id="913661029">
      <w:bodyDiv w:val="1"/>
      <w:marLeft w:val="0"/>
      <w:marRight w:val="0"/>
      <w:marTop w:val="0"/>
      <w:marBottom w:val="0"/>
      <w:divBdr>
        <w:top w:val="none" w:sz="0" w:space="0" w:color="auto"/>
        <w:left w:val="none" w:sz="0" w:space="0" w:color="auto"/>
        <w:bottom w:val="none" w:sz="0" w:space="0" w:color="auto"/>
        <w:right w:val="none" w:sz="0" w:space="0" w:color="auto"/>
      </w:divBdr>
    </w:div>
    <w:div w:id="913664593">
      <w:bodyDiv w:val="1"/>
      <w:marLeft w:val="0"/>
      <w:marRight w:val="0"/>
      <w:marTop w:val="0"/>
      <w:marBottom w:val="0"/>
      <w:divBdr>
        <w:top w:val="none" w:sz="0" w:space="0" w:color="auto"/>
        <w:left w:val="none" w:sz="0" w:space="0" w:color="auto"/>
        <w:bottom w:val="none" w:sz="0" w:space="0" w:color="auto"/>
        <w:right w:val="none" w:sz="0" w:space="0" w:color="auto"/>
      </w:divBdr>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2181944">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79267433">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136745">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18969496">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6374039">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5954910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4301618">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18329861">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682250">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0733289">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1382660">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47610579">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08777250">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7706238">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4502576">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033736">
      <w:bodyDiv w:val="1"/>
      <w:marLeft w:val="0"/>
      <w:marRight w:val="0"/>
      <w:marTop w:val="0"/>
      <w:marBottom w:val="0"/>
      <w:divBdr>
        <w:top w:val="none" w:sz="0" w:space="0" w:color="auto"/>
        <w:left w:val="none" w:sz="0" w:space="0" w:color="auto"/>
        <w:bottom w:val="none" w:sz="0" w:space="0" w:color="auto"/>
        <w:right w:val="none" w:sz="0" w:space="0" w:color="auto"/>
      </w:divBdr>
      <w:divsChild>
        <w:div w:id="2059083343">
          <w:marLeft w:val="0"/>
          <w:marRight w:val="0"/>
          <w:marTop w:val="0"/>
          <w:marBottom w:val="0"/>
          <w:divBdr>
            <w:top w:val="none" w:sz="0" w:space="0" w:color="auto"/>
            <w:left w:val="none" w:sz="0" w:space="0" w:color="auto"/>
            <w:bottom w:val="none" w:sz="0" w:space="0" w:color="auto"/>
            <w:right w:val="none" w:sz="0" w:space="0" w:color="auto"/>
          </w:divBdr>
          <w:divsChild>
            <w:div w:id="130514796">
              <w:marLeft w:val="0"/>
              <w:marRight w:val="0"/>
              <w:marTop w:val="0"/>
              <w:marBottom w:val="0"/>
              <w:divBdr>
                <w:top w:val="none" w:sz="0" w:space="0" w:color="auto"/>
                <w:left w:val="none" w:sz="0" w:space="0" w:color="auto"/>
                <w:bottom w:val="none" w:sz="0" w:space="0" w:color="auto"/>
                <w:right w:val="none" w:sz="0" w:space="0" w:color="auto"/>
              </w:divBdr>
            </w:div>
          </w:divsChild>
        </w:div>
        <w:div w:id="713577520">
          <w:marLeft w:val="0"/>
          <w:marRight w:val="0"/>
          <w:marTop w:val="0"/>
          <w:marBottom w:val="0"/>
          <w:divBdr>
            <w:top w:val="none" w:sz="0" w:space="0" w:color="auto"/>
            <w:left w:val="none" w:sz="0" w:space="0" w:color="auto"/>
            <w:bottom w:val="none" w:sz="0" w:space="0" w:color="auto"/>
            <w:right w:val="none" w:sz="0" w:space="0" w:color="auto"/>
          </w:divBdr>
          <w:divsChild>
            <w:div w:id="1280647635">
              <w:marLeft w:val="0"/>
              <w:marRight w:val="0"/>
              <w:marTop w:val="0"/>
              <w:marBottom w:val="0"/>
              <w:divBdr>
                <w:top w:val="none" w:sz="0" w:space="0" w:color="auto"/>
                <w:left w:val="none" w:sz="0" w:space="0" w:color="auto"/>
                <w:bottom w:val="none" w:sz="0" w:space="0" w:color="auto"/>
                <w:right w:val="none" w:sz="0" w:space="0" w:color="auto"/>
              </w:divBdr>
              <w:divsChild>
                <w:div w:id="1174951103">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1944693">
      <w:bodyDiv w:val="1"/>
      <w:marLeft w:val="0"/>
      <w:marRight w:val="0"/>
      <w:marTop w:val="0"/>
      <w:marBottom w:val="0"/>
      <w:divBdr>
        <w:top w:val="none" w:sz="0" w:space="0" w:color="auto"/>
        <w:left w:val="none" w:sz="0" w:space="0" w:color="auto"/>
        <w:bottom w:val="none" w:sz="0" w:space="0" w:color="auto"/>
        <w:right w:val="none" w:sz="0" w:space="0" w:color="auto"/>
      </w:divBdr>
    </w:div>
    <w:div w:id="1426146057">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0393022">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5970164">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3497779">
      <w:bodyDiv w:val="1"/>
      <w:marLeft w:val="0"/>
      <w:marRight w:val="0"/>
      <w:marTop w:val="0"/>
      <w:marBottom w:val="0"/>
      <w:divBdr>
        <w:top w:val="none" w:sz="0" w:space="0" w:color="auto"/>
        <w:left w:val="none" w:sz="0" w:space="0" w:color="auto"/>
        <w:bottom w:val="none" w:sz="0" w:space="0" w:color="auto"/>
        <w:right w:val="none" w:sz="0" w:space="0" w:color="auto"/>
      </w:divBdr>
    </w:div>
    <w:div w:id="1554341745">
      <w:bodyDiv w:val="1"/>
      <w:marLeft w:val="0"/>
      <w:marRight w:val="0"/>
      <w:marTop w:val="0"/>
      <w:marBottom w:val="0"/>
      <w:divBdr>
        <w:top w:val="none" w:sz="0" w:space="0" w:color="auto"/>
        <w:left w:val="none" w:sz="0" w:space="0" w:color="auto"/>
        <w:bottom w:val="none" w:sz="0" w:space="0" w:color="auto"/>
        <w:right w:val="none" w:sz="0" w:space="0" w:color="auto"/>
      </w:divBdr>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563076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598175591">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06762997">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0964154">
      <w:bodyDiv w:val="1"/>
      <w:marLeft w:val="0"/>
      <w:marRight w:val="0"/>
      <w:marTop w:val="0"/>
      <w:marBottom w:val="0"/>
      <w:divBdr>
        <w:top w:val="none" w:sz="0" w:space="0" w:color="auto"/>
        <w:left w:val="none" w:sz="0" w:space="0" w:color="auto"/>
        <w:bottom w:val="none" w:sz="0" w:space="0" w:color="auto"/>
        <w:right w:val="none" w:sz="0" w:space="0" w:color="auto"/>
      </w:divBdr>
      <w:divsChild>
        <w:div w:id="1703359796">
          <w:marLeft w:val="0"/>
          <w:marRight w:val="0"/>
          <w:marTop w:val="0"/>
          <w:marBottom w:val="0"/>
          <w:divBdr>
            <w:top w:val="none" w:sz="0" w:space="0" w:color="auto"/>
            <w:left w:val="none" w:sz="0" w:space="0" w:color="auto"/>
            <w:bottom w:val="none" w:sz="0" w:space="0" w:color="auto"/>
            <w:right w:val="none" w:sz="0" w:space="0" w:color="auto"/>
          </w:divBdr>
        </w:div>
      </w:divsChild>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2123680">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135851">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1586574">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20630">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1000594">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18179070">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48443506">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224856">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795813">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85287287">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37248148">
      <w:bodyDiv w:val="1"/>
      <w:marLeft w:val="0"/>
      <w:marRight w:val="0"/>
      <w:marTop w:val="0"/>
      <w:marBottom w:val="0"/>
      <w:divBdr>
        <w:top w:val="none" w:sz="0" w:space="0" w:color="auto"/>
        <w:left w:val="none" w:sz="0" w:space="0" w:color="auto"/>
        <w:bottom w:val="none" w:sz="0" w:space="0" w:color="auto"/>
        <w:right w:val="none" w:sz="0" w:space="0" w:color="auto"/>
      </w:divBdr>
    </w:div>
    <w:div w:id="1939483343">
      <w:bodyDiv w:val="1"/>
      <w:marLeft w:val="0"/>
      <w:marRight w:val="0"/>
      <w:marTop w:val="0"/>
      <w:marBottom w:val="0"/>
      <w:divBdr>
        <w:top w:val="none" w:sz="0" w:space="0" w:color="auto"/>
        <w:left w:val="none" w:sz="0" w:space="0" w:color="auto"/>
        <w:bottom w:val="none" w:sz="0" w:space="0" w:color="auto"/>
        <w:right w:val="none" w:sz="0" w:space="0" w:color="auto"/>
      </w:divBdr>
      <w:divsChild>
        <w:div w:id="1181700538">
          <w:marLeft w:val="0"/>
          <w:marRight w:val="0"/>
          <w:marTop w:val="0"/>
          <w:marBottom w:val="0"/>
          <w:divBdr>
            <w:top w:val="none" w:sz="0" w:space="0" w:color="auto"/>
            <w:left w:val="none" w:sz="0" w:space="0" w:color="auto"/>
            <w:bottom w:val="none" w:sz="0" w:space="0" w:color="auto"/>
            <w:right w:val="none" w:sz="0" w:space="0" w:color="auto"/>
          </w:divBdr>
          <w:divsChild>
            <w:div w:id="196680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5894860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88973032">
      <w:bodyDiv w:val="1"/>
      <w:marLeft w:val="0"/>
      <w:marRight w:val="0"/>
      <w:marTop w:val="0"/>
      <w:marBottom w:val="0"/>
      <w:divBdr>
        <w:top w:val="none" w:sz="0" w:space="0" w:color="auto"/>
        <w:left w:val="none" w:sz="0" w:space="0" w:color="auto"/>
        <w:bottom w:val="none" w:sz="0" w:space="0" w:color="auto"/>
        <w:right w:val="none" w:sz="0" w:space="0" w:color="auto"/>
      </w:divBdr>
    </w:div>
    <w:div w:id="1989897683">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129792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69911020">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664450">
      <w:bodyDiv w:val="1"/>
      <w:marLeft w:val="0"/>
      <w:marRight w:val="0"/>
      <w:marTop w:val="0"/>
      <w:marBottom w:val="0"/>
      <w:divBdr>
        <w:top w:val="none" w:sz="0" w:space="0" w:color="auto"/>
        <w:left w:val="none" w:sz="0" w:space="0" w:color="auto"/>
        <w:bottom w:val="none" w:sz="0" w:space="0" w:color="auto"/>
        <w:right w:val="none" w:sz="0" w:space="0" w:color="auto"/>
      </w:divBdr>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6000879">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31589085">
      <w:bodyDiv w:val="1"/>
      <w:marLeft w:val="0"/>
      <w:marRight w:val="0"/>
      <w:marTop w:val="0"/>
      <w:marBottom w:val="0"/>
      <w:divBdr>
        <w:top w:val="none" w:sz="0" w:space="0" w:color="auto"/>
        <w:left w:val="none" w:sz="0" w:space="0" w:color="auto"/>
        <w:bottom w:val="none" w:sz="0" w:space="0" w:color="auto"/>
        <w:right w:val="none" w:sz="0" w:space="0" w:color="auto"/>
      </w:divBdr>
    </w:div>
    <w:div w:id="2140105634">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feda/asociaciones-junta-directiva/item/7662-federacion-de-comercio-de-albacete" TargetMode="External"/><Relationship Id="rId13" Type="http://schemas.openxmlformats.org/officeDocument/2006/relationships/hyperlink" Target="https://www.instagram.com/lamanchegadelcomercio/"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eda.es/docs/fecom/fecom_manchega_2025_guia.pdf"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eda.es/docs/fecom/fecom_manchega_2025_bases.pdf" TargetMode="External"/><Relationship Id="rId5" Type="http://schemas.openxmlformats.org/officeDocument/2006/relationships/webSettings" Target="webSettings.xml"/><Relationship Id="rId15" Type="http://schemas.openxmlformats.org/officeDocument/2006/relationships/hyperlink" Target="https://www.lacerca.com/etiquetas/1/jos%C3%A9%20lozano" TargetMode="External"/><Relationship Id="rId10" Type="http://schemas.openxmlformats.org/officeDocument/2006/relationships/hyperlink" Target="https://www.instagram.com/lamanchegadelcomerci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feda.es/" TargetMode="External"/><Relationship Id="rId14" Type="http://schemas.openxmlformats.org/officeDocument/2006/relationships/hyperlink" Target="https://www.feda.es/docs/fecom/fecom_manchega_2025_guia.pdf" TargetMode="Externa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comunicacion@feda.es"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B0366-E3CC-43EB-A6B1-8D6D88E1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795</Words>
  <Characters>4463</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5248</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creativo</cp:lastModifiedBy>
  <cp:revision>3</cp:revision>
  <cp:lastPrinted>2024-11-15T09:28:00Z</cp:lastPrinted>
  <dcterms:created xsi:type="dcterms:W3CDTF">2025-09-25T11:01:00Z</dcterms:created>
  <dcterms:modified xsi:type="dcterms:W3CDTF">2025-09-25T11:13:00Z</dcterms:modified>
</cp:coreProperties>
</file>