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A542" w14:textId="58D3E525" w:rsidR="00EA1801" w:rsidRDefault="00EA1801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736FA4D1" w14:textId="04349B01" w:rsidR="00472E80" w:rsidRDefault="001F50EA" w:rsidP="00A10560">
      <w:pPr>
        <w:suppressAutoHyphens/>
        <w:ind w:right="-142" w:hanging="284"/>
        <w:jc w:val="right"/>
        <w:rPr>
          <w:rFonts w:ascii="Tahoma" w:hAnsi="Tahoma" w:cs="Tahoma"/>
          <w:bCs/>
          <w:szCs w:val="24"/>
        </w:rPr>
      </w:pPr>
      <w:r w:rsidRPr="00523892">
        <w:rPr>
          <w:rFonts w:ascii="Tahoma" w:hAnsi="Tahoma" w:cs="Tahoma"/>
          <w:bCs/>
          <w:szCs w:val="24"/>
        </w:rPr>
        <w:t xml:space="preserve">Albacete, </w:t>
      </w:r>
      <w:r w:rsidR="00C02CE8">
        <w:rPr>
          <w:rFonts w:ascii="Tahoma" w:hAnsi="Tahoma" w:cs="Tahoma"/>
          <w:bCs/>
          <w:szCs w:val="24"/>
        </w:rPr>
        <w:t>19</w:t>
      </w:r>
      <w:r w:rsidRPr="00523892">
        <w:rPr>
          <w:rFonts w:ascii="Tahoma" w:hAnsi="Tahoma" w:cs="Tahoma"/>
          <w:bCs/>
          <w:szCs w:val="24"/>
        </w:rPr>
        <w:t xml:space="preserve"> de </w:t>
      </w:r>
      <w:r w:rsidR="00C02CE8">
        <w:rPr>
          <w:rFonts w:ascii="Tahoma" w:hAnsi="Tahoma" w:cs="Tahoma"/>
          <w:bCs/>
          <w:szCs w:val="24"/>
        </w:rPr>
        <w:t>noviembre</w:t>
      </w:r>
      <w:r w:rsidRPr="00523892">
        <w:rPr>
          <w:rFonts w:ascii="Tahoma" w:hAnsi="Tahoma" w:cs="Tahoma"/>
          <w:bCs/>
          <w:szCs w:val="24"/>
        </w:rPr>
        <w:t xml:space="preserve"> de 2025</w:t>
      </w:r>
    </w:p>
    <w:p w14:paraId="04AD919C" w14:textId="77777777" w:rsidR="00C02CE8" w:rsidRPr="00523892" w:rsidRDefault="00C02CE8" w:rsidP="00A10560">
      <w:pPr>
        <w:suppressAutoHyphens/>
        <w:ind w:right="-142" w:hanging="284"/>
        <w:jc w:val="right"/>
        <w:rPr>
          <w:rFonts w:ascii="Tahoma" w:hAnsi="Tahoma" w:cs="Tahoma"/>
          <w:bCs/>
          <w:szCs w:val="24"/>
        </w:rPr>
      </w:pPr>
    </w:p>
    <w:p w14:paraId="399EEDEC" w14:textId="77777777" w:rsidR="00523892" w:rsidRDefault="00523892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00E723AC" w14:textId="230D5543" w:rsidR="00C02CE8" w:rsidRDefault="00C02CE8" w:rsidP="00C02CE8">
      <w:pPr>
        <w:jc w:val="center"/>
        <w:textAlignment w:val="baseline"/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</w:pPr>
      <w:r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  <w:t>E</w:t>
      </w:r>
      <w:r w:rsidRPr="00300699"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  <w:t>l desfile</w:t>
      </w:r>
      <w:r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  <w:t xml:space="preserve"> del comercio </w:t>
      </w:r>
      <w:r w:rsidRPr="00300699"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  <w:t xml:space="preserve"> “Zona de Moda” </w:t>
      </w:r>
      <w:r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  <w:t>se celebrará en el Parque Abelardo Sánchez el jueves día 27</w:t>
      </w:r>
      <w:r w:rsidR="00016999"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  <w:t xml:space="preserve"> de noviembre</w:t>
      </w:r>
    </w:p>
    <w:p w14:paraId="1FBA6FCB" w14:textId="77777777" w:rsidR="00016999" w:rsidRDefault="00016999" w:rsidP="00C02CE8">
      <w:pPr>
        <w:jc w:val="center"/>
        <w:textAlignment w:val="baseline"/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</w:pPr>
    </w:p>
    <w:p w14:paraId="3E503562" w14:textId="15CEA430" w:rsidR="00C02CE8" w:rsidRPr="00016999" w:rsidRDefault="00016999" w:rsidP="00016999">
      <w:pPr>
        <w:pStyle w:val="Prrafodelista"/>
        <w:numPr>
          <w:ilvl w:val="0"/>
          <w:numId w:val="46"/>
        </w:numPr>
        <w:spacing w:line="240" w:lineRule="auto"/>
        <w:jc w:val="center"/>
        <w:textAlignment w:val="baseline"/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</w:rPr>
      </w:pPr>
      <w:r w:rsidRPr="00016999">
        <w:rPr>
          <w:rFonts w:ascii="Tahoma" w:hAnsi="Tahoma" w:cs="Tahoma"/>
          <w:b/>
          <w:color w:val="000000"/>
          <w:bdr w:val="none" w:sz="0" w:space="0" w:color="auto" w:frame="1"/>
        </w:rPr>
        <w:t>Como ya se había anunciado, en esta edición hay cambio de escenario. Tendrá lugar en el Parque Abelardo Sánchez</w:t>
      </w:r>
      <w:r w:rsidR="001A65A9">
        <w:rPr>
          <w:rFonts w:ascii="Tahoma" w:hAnsi="Tahoma" w:cs="Tahoma"/>
          <w:b/>
          <w:color w:val="000000"/>
          <w:bdr w:val="none" w:sz="0" w:space="0" w:color="auto" w:frame="1"/>
        </w:rPr>
        <w:t>, a las 18,30 horas</w:t>
      </w:r>
    </w:p>
    <w:p w14:paraId="36B50F09" w14:textId="77777777" w:rsidR="00C02CE8" w:rsidRDefault="00C02CE8" w:rsidP="00C02CE8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5B0EA894" w14:textId="77777777" w:rsidR="00C02CE8" w:rsidRDefault="00C02CE8" w:rsidP="00C02CE8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5C662D93" w14:textId="2F755380" w:rsidR="00C02CE8" w:rsidRPr="00016999" w:rsidRDefault="00C02CE8" w:rsidP="00C02CE8">
      <w:pPr>
        <w:pStyle w:val="Textosinformato"/>
        <w:ind w:left="-284"/>
        <w:jc w:val="both"/>
        <w:rPr>
          <w:rFonts w:ascii="Tahoma" w:hAnsi="Tahoma" w:cs="Tahoma"/>
          <w:szCs w:val="22"/>
        </w:rPr>
      </w:pPr>
      <w:r w:rsidRPr="00016999">
        <w:rPr>
          <w:rFonts w:ascii="Tahoma" w:hAnsi="Tahoma" w:cs="Tahoma"/>
          <w:szCs w:val="22"/>
        </w:rPr>
        <w:t xml:space="preserve">El desfile del comercio </w:t>
      </w:r>
      <w:hyperlink r:id="rId8" w:history="1">
        <w:r w:rsidRPr="00016999">
          <w:rPr>
            <w:rStyle w:val="Hipervnculo"/>
            <w:rFonts w:ascii="Tahoma" w:hAnsi="Tahoma" w:cs="Tahoma"/>
            <w:szCs w:val="22"/>
          </w:rPr>
          <w:t>“Zona de Moda”</w:t>
        </w:r>
      </w:hyperlink>
      <w:r w:rsidRPr="00016999">
        <w:rPr>
          <w:rFonts w:ascii="Tahoma" w:hAnsi="Tahoma" w:cs="Tahoma"/>
          <w:szCs w:val="22"/>
        </w:rPr>
        <w:t xml:space="preserve"> ya tiene una </w:t>
      </w:r>
      <w:r w:rsidRPr="00016999">
        <w:rPr>
          <w:rFonts w:ascii="Tahoma" w:hAnsi="Tahoma" w:cs="Tahoma"/>
          <w:b/>
          <w:bCs/>
          <w:szCs w:val="22"/>
        </w:rPr>
        <w:t>nueva fecha</w:t>
      </w:r>
      <w:r w:rsidRPr="00016999">
        <w:rPr>
          <w:rFonts w:ascii="Tahoma" w:hAnsi="Tahoma" w:cs="Tahoma"/>
          <w:szCs w:val="22"/>
        </w:rPr>
        <w:t xml:space="preserve">, una vez que se aplazó del </w:t>
      </w:r>
      <w:r w:rsidR="00326C95" w:rsidRPr="00016999">
        <w:rPr>
          <w:rFonts w:ascii="Tahoma" w:hAnsi="Tahoma" w:cs="Tahoma"/>
          <w:szCs w:val="22"/>
        </w:rPr>
        <w:t xml:space="preserve">pasado </w:t>
      </w:r>
      <w:r w:rsidRPr="00016999">
        <w:rPr>
          <w:rFonts w:ascii="Tahoma" w:hAnsi="Tahoma" w:cs="Tahoma"/>
          <w:szCs w:val="22"/>
        </w:rPr>
        <w:t>viernes</w:t>
      </w:r>
      <w:r w:rsidR="00326C95" w:rsidRPr="00016999">
        <w:rPr>
          <w:rFonts w:ascii="Tahoma" w:hAnsi="Tahoma" w:cs="Tahoma"/>
          <w:szCs w:val="22"/>
        </w:rPr>
        <w:t>,  día 14,</w:t>
      </w:r>
      <w:r w:rsidRPr="00016999">
        <w:rPr>
          <w:rFonts w:ascii="Tahoma" w:hAnsi="Tahoma" w:cs="Tahoma"/>
          <w:szCs w:val="22"/>
        </w:rPr>
        <w:t xml:space="preserve"> por la previsiones meteorológicas adversas y que finalmente se cumplieron.</w:t>
      </w:r>
    </w:p>
    <w:p w14:paraId="56EF4B40" w14:textId="77777777" w:rsidR="00C02CE8" w:rsidRPr="00016999" w:rsidRDefault="00C02CE8" w:rsidP="00C02CE8">
      <w:pPr>
        <w:pStyle w:val="Textosinformato"/>
        <w:ind w:left="-284"/>
        <w:jc w:val="both"/>
        <w:rPr>
          <w:rFonts w:ascii="Tahoma" w:hAnsi="Tahoma" w:cs="Tahoma"/>
          <w:szCs w:val="22"/>
        </w:rPr>
      </w:pPr>
    </w:p>
    <w:p w14:paraId="3526B0D7" w14:textId="09CF1924" w:rsidR="00C02CE8" w:rsidRPr="00016999" w:rsidRDefault="00C02CE8" w:rsidP="00C02CE8">
      <w:pPr>
        <w:pStyle w:val="Textosinformato"/>
        <w:ind w:left="-284"/>
        <w:jc w:val="both"/>
        <w:rPr>
          <w:rFonts w:ascii="Tahoma" w:hAnsi="Tahoma" w:cs="Tahoma"/>
          <w:szCs w:val="22"/>
        </w:rPr>
      </w:pPr>
      <w:hyperlink r:id="rId9" w:history="1">
        <w:r w:rsidRPr="00016999">
          <w:rPr>
            <w:rStyle w:val="Hipervnculo"/>
            <w:rFonts w:ascii="Tahoma" w:hAnsi="Tahoma" w:cs="Tahoma"/>
            <w:szCs w:val="22"/>
          </w:rPr>
          <w:t>“Zona de Moda”</w:t>
        </w:r>
      </w:hyperlink>
      <w:r w:rsidRPr="00016999">
        <w:rPr>
          <w:rFonts w:ascii="Tahoma" w:hAnsi="Tahoma" w:cs="Tahoma"/>
          <w:szCs w:val="22"/>
        </w:rPr>
        <w:t xml:space="preserve">  volverá </w:t>
      </w:r>
      <w:r w:rsidR="00326C95" w:rsidRPr="00016999">
        <w:rPr>
          <w:rFonts w:ascii="Tahoma" w:hAnsi="Tahoma" w:cs="Tahoma"/>
          <w:szCs w:val="22"/>
        </w:rPr>
        <w:t xml:space="preserve">una edición más. Será el próximo jueves, </w:t>
      </w:r>
      <w:r w:rsidR="00326C95" w:rsidRPr="00016999">
        <w:rPr>
          <w:rFonts w:ascii="Tahoma" w:hAnsi="Tahoma" w:cs="Tahoma"/>
          <w:b/>
          <w:bCs/>
          <w:szCs w:val="22"/>
        </w:rPr>
        <w:t>día 27 de noviembre</w:t>
      </w:r>
      <w:r w:rsidR="00397B8D" w:rsidRPr="00016999">
        <w:rPr>
          <w:rFonts w:ascii="Tahoma" w:hAnsi="Tahoma" w:cs="Tahoma"/>
          <w:szCs w:val="22"/>
        </w:rPr>
        <w:t xml:space="preserve">, y </w:t>
      </w:r>
      <w:r w:rsidR="00326C95" w:rsidRPr="00016999">
        <w:rPr>
          <w:rFonts w:ascii="Tahoma" w:hAnsi="Tahoma" w:cs="Tahoma"/>
          <w:szCs w:val="22"/>
        </w:rPr>
        <w:t xml:space="preserve">tal y como se había anunciado </w:t>
      </w:r>
      <w:r w:rsidR="00016999" w:rsidRPr="00016999">
        <w:rPr>
          <w:rFonts w:ascii="Tahoma" w:hAnsi="Tahoma" w:cs="Tahoma"/>
          <w:szCs w:val="22"/>
        </w:rPr>
        <w:t>con</w:t>
      </w:r>
      <w:r w:rsidR="00326C95" w:rsidRPr="00016999">
        <w:rPr>
          <w:rFonts w:ascii="Tahoma" w:hAnsi="Tahoma" w:cs="Tahoma"/>
          <w:szCs w:val="22"/>
        </w:rPr>
        <w:t xml:space="preserve"> cambio de escenario, ya que se celebrará en el Parque Abelardo Sánchez, a las 1</w:t>
      </w:r>
      <w:r w:rsidR="001A65A9">
        <w:rPr>
          <w:rFonts w:ascii="Tahoma" w:hAnsi="Tahoma" w:cs="Tahoma"/>
          <w:szCs w:val="22"/>
        </w:rPr>
        <w:t>8,30</w:t>
      </w:r>
      <w:r w:rsidR="00326C95" w:rsidRPr="00016999">
        <w:rPr>
          <w:rFonts w:ascii="Tahoma" w:hAnsi="Tahoma" w:cs="Tahoma"/>
          <w:szCs w:val="22"/>
        </w:rPr>
        <w:t xml:space="preserve"> horas. </w:t>
      </w:r>
      <w:r w:rsidRPr="00016999">
        <w:rPr>
          <w:rFonts w:ascii="Tahoma" w:hAnsi="Tahoma" w:cs="Tahoma"/>
          <w:szCs w:val="22"/>
        </w:rPr>
        <w:t xml:space="preserve">Este desfile está organizado por </w:t>
      </w:r>
      <w:hyperlink r:id="rId10" w:history="1">
        <w:r w:rsidRPr="00016999">
          <w:rPr>
            <w:rStyle w:val="Hipervnculo"/>
            <w:rFonts w:ascii="Tahoma" w:hAnsi="Tahoma" w:cs="Tahoma"/>
            <w:szCs w:val="22"/>
          </w:rPr>
          <w:t>FEDA</w:t>
        </w:r>
      </w:hyperlink>
      <w:r w:rsidRPr="00016999">
        <w:rPr>
          <w:rFonts w:ascii="Tahoma" w:hAnsi="Tahoma" w:cs="Tahoma"/>
          <w:szCs w:val="22"/>
        </w:rPr>
        <w:t xml:space="preserve">, </w:t>
      </w:r>
      <w:hyperlink r:id="rId11" w:history="1">
        <w:r w:rsidRPr="00016999">
          <w:rPr>
            <w:rStyle w:val="Hipervnculo"/>
            <w:rFonts w:ascii="Tahoma" w:hAnsi="Tahoma" w:cs="Tahoma"/>
            <w:szCs w:val="22"/>
          </w:rPr>
          <w:t>FECOM</w:t>
        </w:r>
      </w:hyperlink>
      <w:r w:rsidRPr="00016999">
        <w:rPr>
          <w:rFonts w:ascii="Tahoma" w:hAnsi="Tahoma" w:cs="Tahoma"/>
          <w:szCs w:val="22"/>
        </w:rPr>
        <w:t xml:space="preserve"> y </w:t>
      </w:r>
      <w:hyperlink r:id="rId12" w:history="1">
        <w:r w:rsidRPr="00016999">
          <w:rPr>
            <w:rStyle w:val="Hipervnculo"/>
            <w:rFonts w:ascii="Tahoma" w:hAnsi="Tahoma" w:cs="Tahoma"/>
            <w:szCs w:val="22"/>
          </w:rPr>
          <w:t>Ab Fashion</w:t>
        </w:r>
      </w:hyperlink>
      <w:r w:rsidRPr="00016999">
        <w:rPr>
          <w:rFonts w:ascii="Tahoma" w:hAnsi="Tahoma" w:cs="Tahoma"/>
          <w:szCs w:val="22"/>
        </w:rPr>
        <w:t xml:space="preserve">, y con la colaboración de </w:t>
      </w:r>
      <w:hyperlink r:id="rId13" w:history="1">
        <w:r w:rsidRPr="00016999">
          <w:rPr>
            <w:rStyle w:val="Hipervnculo"/>
            <w:rFonts w:ascii="Tahoma" w:hAnsi="Tahoma" w:cs="Tahoma"/>
            <w:bCs/>
            <w:szCs w:val="22"/>
          </w:rPr>
          <w:t>Ayuntamiento de Albacete</w:t>
        </w:r>
      </w:hyperlink>
      <w:r w:rsidRPr="00016999">
        <w:rPr>
          <w:rFonts w:ascii="Tahoma" w:hAnsi="Tahoma" w:cs="Tahoma"/>
          <w:bCs/>
          <w:szCs w:val="22"/>
        </w:rPr>
        <w:t xml:space="preserve">, la </w:t>
      </w:r>
      <w:hyperlink r:id="rId14" w:history="1">
        <w:r w:rsidRPr="00016999">
          <w:rPr>
            <w:rStyle w:val="Hipervnculo"/>
            <w:rFonts w:ascii="Tahoma" w:hAnsi="Tahoma" w:cs="Tahoma"/>
            <w:bCs/>
            <w:szCs w:val="22"/>
          </w:rPr>
          <w:t>Diputación</w:t>
        </w:r>
      </w:hyperlink>
      <w:r w:rsidRPr="00016999">
        <w:rPr>
          <w:rFonts w:ascii="Tahoma" w:hAnsi="Tahoma" w:cs="Tahoma"/>
          <w:bCs/>
          <w:szCs w:val="22"/>
        </w:rPr>
        <w:t xml:space="preserve"> y </w:t>
      </w:r>
      <w:hyperlink r:id="rId15" w:history="1">
        <w:r w:rsidRPr="00016999">
          <w:rPr>
            <w:rStyle w:val="Hipervnculo"/>
            <w:rFonts w:ascii="Tahoma" w:hAnsi="Tahoma" w:cs="Tahoma"/>
            <w:bCs/>
            <w:szCs w:val="22"/>
          </w:rPr>
          <w:t>Globalcaja</w:t>
        </w:r>
      </w:hyperlink>
    </w:p>
    <w:p w14:paraId="285AF2BC" w14:textId="77777777" w:rsidR="00C02CE8" w:rsidRPr="00016999" w:rsidRDefault="00C02CE8" w:rsidP="00C02CE8">
      <w:pPr>
        <w:pStyle w:val="Textosinformato"/>
        <w:ind w:left="-284"/>
        <w:jc w:val="both"/>
        <w:rPr>
          <w:rFonts w:ascii="Tahoma" w:hAnsi="Tahoma" w:cs="Tahoma"/>
          <w:szCs w:val="22"/>
        </w:rPr>
      </w:pPr>
    </w:p>
    <w:p w14:paraId="6039B4D2" w14:textId="5DB58697" w:rsidR="00326C95" w:rsidRPr="00016999" w:rsidRDefault="00C02CE8" w:rsidP="00326C95">
      <w:pPr>
        <w:ind w:left="-284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  <w:r w:rsidRPr="00016999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El desfile, en su </w:t>
      </w:r>
      <w:r w:rsidR="00326C95" w:rsidRPr="00016999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cuarta</w:t>
      </w:r>
      <w:r w:rsidRPr="00016999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 edición, se celebrará con las propuestas de </w:t>
      </w:r>
      <w:r w:rsidR="00D86472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diez</w:t>
      </w:r>
      <w:r w:rsidRPr="00016999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 comercios de Albacete:</w:t>
      </w:r>
    </w:p>
    <w:p w14:paraId="25223FA0" w14:textId="77777777" w:rsidR="00326C95" w:rsidRPr="00016999" w:rsidRDefault="00326C95" w:rsidP="00326C95">
      <w:pPr>
        <w:ind w:left="-284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316ECBE8" w14:textId="77777777" w:rsidR="00326C95" w:rsidRPr="00016999" w:rsidRDefault="00326C95" w:rsidP="00326C95">
      <w:pPr>
        <w:pStyle w:val="Prrafodelista"/>
        <w:numPr>
          <w:ilvl w:val="0"/>
          <w:numId w:val="43"/>
        </w:numPr>
        <w:ind w:left="-284" w:firstLine="0"/>
        <w:jc w:val="both"/>
        <w:rPr>
          <w:rFonts w:ascii="Tahoma" w:hAnsi="Tahoma" w:cs="Tahoma"/>
          <w:bCs/>
        </w:rPr>
      </w:pPr>
      <w:hyperlink r:id="rId16" w:history="1">
        <w:r w:rsidRPr="00016999">
          <w:rPr>
            <w:rStyle w:val="Hipervnculo"/>
            <w:rFonts w:ascii="Tahoma" w:hAnsi="Tahoma" w:cs="Tahoma"/>
            <w:b/>
          </w:rPr>
          <w:t>Ana Lucena</w:t>
        </w:r>
      </w:hyperlink>
      <w:r w:rsidRPr="00016999">
        <w:rPr>
          <w:rFonts w:ascii="Tahoma" w:hAnsi="Tahoma" w:cs="Tahoma"/>
          <w:bCs/>
        </w:rPr>
        <w:t>, con su marca, tienda de calzado, moda y complementos.</w:t>
      </w:r>
    </w:p>
    <w:p w14:paraId="0291503D" w14:textId="1F506BE9" w:rsidR="00326C95" w:rsidRPr="00016999" w:rsidRDefault="00326C95" w:rsidP="00326C95">
      <w:pPr>
        <w:pStyle w:val="Prrafodelista"/>
        <w:numPr>
          <w:ilvl w:val="0"/>
          <w:numId w:val="43"/>
        </w:numPr>
        <w:ind w:left="-284" w:firstLine="0"/>
        <w:jc w:val="both"/>
        <w:rPr>
          <w:rFonts w:ascii="Tahoma" w:hAnsi="Tahoma" w:cs="Tahoma"/>
          <w:bCs/>
        </w:rPr>
      </w:pPr>
      <w:hyperlink r:id="rId17" w:history="1">
        <w:r w:rsidRPr="00016999">
          <w:rPr>
            <w:rStyle w:val="Hipervnculo"/>
            <w:rFonts w:ascii="Tahoma" w:hAnsi="Tahoma" w:cs="Tahoma"/>
            <w:b/>
          </w:rPr>
          <w:t>Kucadas</w:t>
        </w:r>
      </w:hyperlink>
      <w:r w:rsidRPr="00016999">
        <w:rPr>
          <w:rFonts w:ascii="Tahoma" w:hAnsi="Tahoma" w:cs="Tahoma"/>
          <w:bCs/>
        </w:rPr>
        <w:t>, moda y complementos, con la presencia de María Carrasco.</w:t>
      </w:r>
    </w:p>
    <w:p w14:paraId="1BBFD62E" w14:textId="77777777" w:rsidR="00326C95" w:rsidRPr="00016999" w:rsidRDefault="00326C95" w:rsidP="00326C95">
      <w:pPr>
        <w:pStyle w:val="Prrafodelista"/>
        <w:numPr>
          <w:ilvl w:val="0"/>
          <w:numId w:val="43"/>
        </w:numPr>
        <w:ind w:left="-284" w:firstLine="0"/>
        <w:jc w:val="both"/>
        <w:rPr>
          <w:rFonts w:ascii="Tahoma" w:hAnsi="Tahoma" w:cs="Tahoma"/>
          <w:bCs/>
        </w:rPr>
      </w:pPr>
      <w:hyperlink r:id="rId18" w:history="1">
        <w:r w:rsidRPr="00016999">
          <w:rPr>
            <w:rStyle w:val="Hipervnculo"/>
            <w:rFonts w:ascii="Tahoma" w:hAnsi="Tahoma" w:cs="Tahoma"/>
            <w:b/>
          </w:rPr>
          <w:t>Tonetti</w:t>
        </w:r>
      </w:hyperlink>
      <w:r w:rsidRPr="00016999">
        <w:rPr>
          <w:rFonts w:ascii="Tahoma" w:hAnsi="Tahoma" w:cs="Tahoma"/>
          <w:bCs/>
        </w:rPr>
        <w:t>, ropa y complementos para hombre y mujer, y ha asistido Sandra Sotoca.</w:t>
      </w:r>
    </w:p>
    <w:p w14:paraId="29886806" w14:textId="77777777" w:rsidR="00326C95" w:rsidRPr="00016999" w:rsidRDefault="00326C95" w:rsidP="00326C95">
      <w:pPr>
        <w:pStyle w:val="Prrafodelista"/>
        <w:numPr>
          <w:ilvl w:val="0"/>
          <w:numId w:val="43"/>
        </w:numPr>
        <w:ind w:left="-284" w:firstLine="0"/>
        <w:jc w:val="both"/>
        <w:rPr>
          <w:rFonts w:ascii="Tahoma" w:hAnsi="Tahoma" w:cs="Tahoma"/>
          <w:bCs/>
        </w:rPr>
      </w:pPr>
      <w:hyperlink r:id="rId19" w:history="1">
        <w:r w:rsidRPr="00016999">
          <w:rPr>
            <w:rStyle w:val="Hipervnculo"/>
            <w:rFonts w:ascii="Tahoma" w:hAnsi="Tahoma" w:cs="Tahoma"/>
            <w:b/>
          </w:rPr>
          <w:t>Anabi</w:t>
        </w:r>
      </w:hyperlink>
      <w:r w:rsidRPr="00016999">
        <w:rPr>
          <w:rFonts w:ascii="Tahoma" w:hAnsi="Tahoma" w:cs="Tahoma"/>
          <w:bCs/>
        </w:rPr>
        <w:t>, tienda de bisutería de Ana Bielsa.</w:t>
      </w:r>
    </w:p>
    <w:p w14:paraId="710B7955" w14:textId="64AEA161" w:rsidR="00326C95" w:rsidRPr="00016999" w:rsidRDefault="00326C95" w:rsidP="00326C95">
      <w:pPr>
        <w:pStyle w:val="Prrafodelista"/>
        <w:numPr>
          <w:ilvl w:val="0"/>
          <w:numId w:val="43"/>
        </w:numPr>
        <w:ind w:left="-284" w:firstLine="0"/>
        <w:jc w:val="both"/>
        <w:rPr>
          <w:rFonts w:ascii="Tahoma" w:hAnsi="Tahoma" w:cs="Tahoma"/>
          <w:bCs/>
        </w:rPr>
      </w:pPr>
      <w:hyperlink r:id="rId20" w:history="1">
        <w:r w:rsidRPr="00016999">
          <w:rPr>
            <w:rStyle w:val="Hipervnculo"/>
            <w:rFonts w:ascii="Tahoma" w:hAnsi="Tahoma" w:cs="Tahoma"/>
            <w:b/>
          </w:rPr>
          <w:t>Teñipiel</w:t>
        </w:r>
      </w:hyperlink>
      <w:r w:rsidRPr="00016999">
        <w:rPr>
          <w:rFonts w:ascii="Tahoma" w:hAnsi="Tahoma" w:cs="Tahoma"/>
          <w:bCs/>
        </w:rPr>
        <w:t xml:space="preserve">, moda en piel y complementos, con Toñi López. </w:t>
      </w:r>
    </w:p>
    <w:p w14:paraId="603A92D6" w14:textId="77777777" w:rsidR="00326C95" w:rsidRPr="00016999" w:rsidRDefault="00326C95" w:rsidP="00326C95">
      <w:pPr>
        <w:pStyle w:val="Prrafodelista"/>
        <w:numPr>
          <w:ilvl w:val="0"/>
          <w:numId w:val="43"/>
        </w:numPr>
        <w:ind w:left="0" w:hanging="284"/>
        <w:jc w:val="both"/>
        <w:rPr>
          <w:rFonts w:ascii="Tahoma" w:eastAsia="Times New Roman" w:hAnsi="Tahoma" w:cs="Tahoma"/>
        </w:rPr>
      </w:pPr>
      <w:hyperlink r:id="rId21" w:history="1">
        <w:r w:rsidRPr="00016999">
          <w:rPr>
            <w:rStyle w:val="Hipervnculo"/>
            <w:rFonts w:ascii="Tahoma" w:hAnsi="Tahoma" w:cs="Tahoma"/>
            <w:b/>
          </w:rPr>
          <w:t>Modare Albacete</w:t>
        </w:r>
      </w:hyperlink>
      <w:r w:rsidRPr="00016999">
        <w:rPr>
          <w:rFonts w:ascii="Tahoma" w:hAnsi="Tahoma" w:cs="Tahoma"/>
          <w:bCs/>
        </w:rPr>
        <w:t xml:space="preserve">,  moda sostenible y complementos, que ha contado con </w:t>
      </w:r>
      <w:r w:rsidRPr="00016999">
        <w:rPr>
          <w:rFonts w:ascii="Tahoma" w:eastAsia="Times New Roman" w:hAnsi="Tahoma" w:cs="Tahoma"/>
        </w:rPr>
        <w:t>Lydia Maestro y May Fernández.</w:t>
      </w:r>
    </w:p>
    <w:p w14:paraId="421FF761" w14:textId="75670233" w:rsidR="00326C95" w:rsidRPr="00016999" w:rsidRDefault="00326C95" w:rsidP="00326C95">
      <w:pPr>
        <w:pStyle w:val="Prrafodelista"/>
        <w:numPr>
          <w:ilvl w:val="0"/>
          <w:numId w:val="43"/>
        </w:numPr>
        <w:ind w:left="-284" w:firstLine="0"/>
        <w:jc w:val="both"/>
        <w:rPr>
          <w:rFonts w:ascii="Tahoma" w:hAnsi="Tahoma" w:cs="Tahoma"/>
          <w:bCs/>
        </w:rPr>
      </w:pPr>
      <w:hyperlink r:id="rId22" w:history="1">
        <w:r w:rsidRPr="00016999">
          <w:rPr>
            <w:rStyle w:val="Hipervnculo"/>
            <w:rFonts w:ascii="Tahoma" w:hAnsi="Tahoma" w:cs="Tahoma"/>
            <w:b/>
          </w:rPr>
          <w:t>Cande Perfumería</w:t>
        </w:r>
      </w:hyperlink>
      <w:r w:rsidRPr="00016999">
        <w:rPr>
          <w:rFonts w:ascii="Tahoma" w:hAnsi="Tahoma" w:cs="Tahoma"/>
          <w:bCs/>
        </w:rPr>
        <w:t>, moda y complementos, de Inmaculada Vera.</w:t>
      </w:r>
    </w:p>
    <w:p w14:paraId="5F6223B2" w14:textId="1149E633" w:rsidR="00326C95" w:rsidRPr="00016999" w:rsidRDefault="00326C95" w:rsidP="00326C95">
      <w:pPr>
        <w:pStyle w:val="Prrafodelista"/>
        <w:numPr>
          <w:ilvl w:val="0"/>
          <w:numId w:val="43"/>
        </w:numPr>
        <w:ind w:left="-284" w:firstLine="0"/>
        <w:jc w:val="both"/>
        <w:rPr>
          <w:rFonts w:ascii="Tahoma" w:hAnsi="Tahoma" w:cs="Tahoma"/>
          <w:bCs/>
        </w:rPr>
      </w:pPr>
      <w:hyperlink r:id="rId23" w:history="1">
        <w:r w:rsidRPr="00016999">
          <w:rPr>
            <w:rStyle w:val="Hipervnculo"/>
            <w:rFonts w:ascii="Tahoma" w:hAnsi="Tahoma" w:cs="Tahoma"/>
            <w:b/>
          </w:rPr>
          <w:t>Asakoshop</w:t>
        </w:r>
      </w:hyperlink>
      <w:r w:rsidRPr="00016999">
        <w:rPr>
          <w:rFonts w:ascii="Tahoma" w:hAnsi="Tahoma" w:cs="Tahoma"/>
          <w:bCs/>
        </w:rPr>
        <w:t xml:space="preserve">, ropa street wear, moda urbana, con Rubén Moreno. </w:t>
      </w:r>
    </w:p>
    <w:p w14:paraId="53004D3D" w14:textId="77777777" w:rsidR="00326C95" w:rsidRPr="00016999" w:rsidRDefault="00326C95" w:rsidP="00326C95">
      <w:pPr>
        <w:pStyle w:val="Prrafodelista"/>
        <w:numPr>
          <w:ilvl w:val="0"/>
          <w:numId w:val="43"/>
        </w:numPr>
        <w:ind w:left="-284" w:firstLine="0"/>
        <w:jc w:val="both"/>
        <w:rPr>
          <w:rFonts w:ascii="Tahoma" w:hAnsi="Tahoma" w:cs="Tahoma"/>
          <w:bCs/>
        </w:rPr>
      </w:pPr>
      <w:hyperlink r:id="rId24" w:history="1">
        <w:r w:rsidRPr="00016999">
          <w:rPr>
            <w:rStyle w:val="Hipervnculo"/>
            <w:rFonts w:ascii="Tahoma" w:hAnsi="Tahoma" w:cs="Tahoma"/>
            <w:b/>
          </w:rPr>
          <w:t>Atmósfera Jeans</w:t>
        </w:r>
      </w:hyperlink>
      <w:r w:rsidRPr="00016999">
        <w:rPr>
          <w:rFonts w:ascii="Tahoma" w:hAnsi="Tahoma" w:cs="Tahoma"/>
          <w:b/>
        </w:rPr>
        <w:t xml:space="preserve"> – </w:t>
      </w:r>
      <w:hyperlink r:id="rId25" w:history="1">
        <w:r w:rsidRPr="00016999">
          <w:rPr>
            <w:rStyle w:val="Hipervnculo"/>
            <w:rFonts w:ascii="Tahoma" w:hAnsi="Tahoma" w:cs="Tahoma"/>
            <w:b/>
          </w:rPr>
          <w:t>Brunno’s</w:t>
        </w:r>
      </w:hyperlink>
      <w:r w:rsidRPr="00016999">
        <w:rPr>
          <w:rFonts w:ascii="Tahoma" w:hAnsi="Tahoma" w:cs="Tahoma"/>
          <w:b/>
        </w:rPr>
        <w:t xml:space="preserve"> </w:t>
      </w:r>
      <w:r w:rsidRPr="00016999">
        <w:rPr>
          <w:rFonts w:ascii="Tahoma" w:hAnsi="Tahoma" w:cs="Tahoma"/>
          <w:bCs/>
        </w:rPr>
        <w:t>ropa y complementos sport, con Alejandra Marantes y Héctor Bernal.</w:t>
      </w:r>
    </w:p>
    <w:p w14:paraId="4D9FF460" w14:textId="77777777" w:rsidR="00326C95" w:rsidRPr="00016999" w:rsidRDefault="00326C95" w:rsidP="00326C95">
      <w:pPr>
        <w:pStyle w:val="Prrafodelista"/>
        <w:numPr>
          <w:ilvl w:val="0"/>
          <w:numId w:val="43"/>
        </w:numPr>
        <w:ind w:left="-284" w:firstLine="0"/>
        <w:jc w:val="both"/>
        <w:rPr>
          <w:rFonts w:ascii="Tahoma" w:hAnsi="Tahoma" w:cs="Tahoma"/>
          <w:bCs/>
        </w:rPr>
      </w:pPr>
      <w:hyperlink r:id="rId26" w:history="1">
        <w:r w:rsidRPr="00016999">
          <w:rPr>
            <w:rStyle w:val="Hipervnculo"/>
            <w:rFonts w:ascii="Tahoma" w:hAnsi="Tahoma" w:cs="Tahoma"/>
            <w:b/>
          </w:rPr>
          <w:t>David Sotoca Sastrería</w:t>
        </w:r>
      </w:hyperlink>
      <w:r w:rsidRPr="00016999">
        <w:rPr>
          <w:rFonts w:ascii="Tahoma" w:hAnsi="Tahoma" w:cs="Tahoma"/>
          <w:bCs/>
        </w:rPr>
        <w:t>, trajes de ceremonia y trajes de hombre.</w:t>
      </w:r>
    </w:p>
    <w:p w14:paraId="732A1B86" w14:textId="77777777" w:rsidR="00326C95" w:rsidRPr="00016999" w:rsidRDefault="00326C95" w:rsidP="00326C95">
      <w:pPr>
        <w:ind w:left="-284"/>
        <w:textAlignment w:val="baseline"/>
        <w:rPr>
          <w:rFonts w:ascii="Tahoma" w:hAnsi="Tahoma" w:cs="Tahoma"/>
          <w:sz w:val="22"/>
          <w:szCs w:val="22"/>
        </w:rPr>
      </w:pPr>
    </w:p>
    <w:p w14:paraId="0E6BBC2B" w14:textId="69329DE7" w:rsidR="00C02CE8" w:rsidRPr="00016999" w:rsidRDefault="00C02CE8" w:rsidP="00C02CE8">
      <w:pPr>
        <w:ind w:left="-284"/>
        <w:rPr>
          <w:rFonts w:ascii="Tahoma" w:hAnsi="Tahoma" w:cs="Tahoma"/>
          <w:bCs/>
          <w:sz w:val="22"/>
          <w:szCs w:val="22"/>
        </w:rPr>
      </w:pPr>
      <w:r w:rsidRPr="00016999">
        <w:rPr>
          <w:rFonts w:ascii="Tahoma" w:hAnsi="Tahoma" w:cs="Tahoma"/>
          <w:bCs/>
          <w:sz w:val="22"/>
          <w:szCs w:val="22"/>
        </w:rPr>
        <w:t>Este desfile en las anteriores ediciones conquistó al público de Albacete y pone a nuestro comercio local como centro neurálgico de la vida de Albacete. “Zona de Moda” tiene la capacidad de demostrar qué se ven</w:t>
      </w:r>
      <w:r w:rsidR="00326C95" w:rsidRPr="00016999">
        <w:rPr>
          <w:rFonts w:ascii="Tahoma" w:hAnsi="Tahoma" w:cs="Tahoma"/>
          <w:bCs/>
          <w:sz w:val="22"/>
          <w:szCs w:val="22"/>
        </w:rPr>
        <w:t>d</w:t>
      </w:r>
      <w:r w:rsidRPr="00016999">
        <w:rPr>
          <w:rFonts w:ascii="Tahoma" w:hAnsi="Tahoma" w:cs="Tahoma"/>
          <w:bCs/>
          <w:sz w:val="22"/>
          <w:szCs w:val="22"/>
        </w:rPr>
        <w:t>e en estas tiendas, así como en otras de Albacete que no salen en la pasarela pero que están ahí con un excelente producto.</w:t>
      </w:r>
    </w:p>
    <w:p w14:paraId="561E7B70" w14:textId="77777777" w:rsidR="00C02CE8" w:rsidRDefault="00C02CE8" w:rsidP="00C02CE8">
      <w:pPr>
        <w:ind w:left="-284"/>
        <w:rPr>
          <w:rFonts w:ascii="Tahoma" w:hAnsi="Tahoma" w:cs="Tahoma"/>
          <w:bCs/>
          <w:szCs w:val="24"/>
        </w:rPr>
      </w:pPr>
    </w:p>
    <w:sectPr w:rsidR="00C02CE8" w:rsidSect="00702694">
      <w:headerReference w:type="default" r:id="rId27"/>
      <w:footerReference w:type="even" r:id="rId28"/>
      <w:footerReference w:type="default" r:id="rId29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973D65"/>
    <w:multiLevelType w:val="hybridMultilevel"/>
    <w:tmpl w:val="F54896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136C77"/>
    <w:multiLevelType w:val="hybridMultilevel"/>
    <w:tmpl w:val="E06654B8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08734404"/>
    <w:multiLevelType w:val="hybridMultilevel"/>
    <w:tmpl w:val="31609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7E3C16"/>
    <w:multiLevelType w:val="hybridMultilevel"/>
    <w:tmpl w:val="BC3A9E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3F2CA5"/>
    <w:multiLevelType w:val="hybridMultilevel"/>
    <w:tmpl w:val="FE5222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4E2913"/>
    <w:multiLevelType w:val="hybridMultilevel"/>
    <w:tmpl w:val="F3663A88"/>
    <w:lvl w:ilvl="0" w:tplc="B0DEC2D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C4C71"/>
    <w:multiLevelType w:val="hybridMultilevel"/>
    <w:tmpl w:val="881ADD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DE15E6"/>
    <w:multiLevelType w:val="hybridMultilevel"/>
    <w:tmpl w:val="BE5E8F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901BE"/>
    <w:multiLevelType w:val="hybridMultilevel"/>
    <w:tmpl w:val="11D43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B60E40"/>
    <w:multiLevelType w:val="hybridMultilevel"/>
    <w:tmpl w:val="FF1462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2060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3A1CB9"/>
    <w:multiLevelType w:val="hybridMultilevel"/>
    <w:tmpl w:val="5A76CE32"/>
    <w:lvl w:ilvl="0" w:tplc="0C0A000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  <w:color w:val="00206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525AC4"/>
    <w:multiLevelType w:val="hybridMultilevel"/>
    <w:tmpl w:val="AF5ABD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3F5654"/>
    <w:multiLevelType w:val="hybridMultilevel"/>
    <w:tmpl w:val="500C30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7F0026"/>
    <w:multiLevelType w:val="hybridMultilevel"/>
    <w:tmpl w:val="CBB2E93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BA25DCD"/>
    <w:multiLevelType w:val="hybridMultilevel"/>
    <w:tmpl w:val="BD226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D301F0"/>
    <w:multiLevelType w:val="hybridMultilevel"/>
    <w:tmpl w:val="EA544E2E"/>
    <w:lvl w:ilvl="0" w:tplc="938E299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39615E"/>
    <w:multiLevelType w:val="hybridMultilevel"/>
    <w:tmpl w:val="3B546FD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282033A"/>
    <w:multiLevelType w:val="hybridMultilevel"/>
    <w:tmpl w:val="DC844838"/>
    <w:lvl w:ilvl="0" w:tplc="0C0A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5" w15:restartNumberingAfterBreak="0">
    <w:nsid w:val="534B3019"/>
    <w:multiLevelType w:val="hybridMultilevel"/>
    <w:tmpl w:val="B262EB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614400"/>
    <w:multiLevelType w:val="hybridMultilevel"/>
    <w:tmpl w:val="09E28D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88172D"/>
    <w:multiLevelType w:val="hybridMultilevel"/>
    <w:tmpl w:val="ADFE9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DC71D7"/>
    <w:multiLevelType w:val="hybridMultilevel"/>
    <w:tmpl w:val="1F706D30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 w15:restartNumberingAfterBreak="0">
    <w:nsid w:val="5EB34CBC"/>
    <w:multiLevelType w:val="hybridMultilevel"/>
    <w:tmpl w:val="506E0138"/>
    <w:lvl w:ilvl="0" w:tplc="B926750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DF4159"/>
    <w:multiLevelType w:val="hybridMultilevel"/>
    <w:tmpl w:val="5728F0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256A9C"/>
    <w:multiLevelType w:val="hybridMultilevel"/>
    <w:tmpl w:val="6E367B4E"/>
    <w:lvl w:ilvl="0" w:tplc="7CF2BCEC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4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D61DAF"/>
    <w:multiLevelType w:val="hybridMultilevel"/>
    <w:tmpl w:val="CFE64D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65793E"/>
    <w:multiLevelType w:val="hybridMultilevel"/>
    <w:tmpl w:val="1214E4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AD1F54"/>
    <w:multiLevelType w:val="hybridMultilevel"/>
    <w:tmpl w:val="3E0E22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EB499A"/>
    <w:multiLevelType w:val="hybridMultilevel"/>
    <w:tmpl w:val="8A7092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59679E"/>
    <w:multiLevelType w:val="multilevel"/>
    <w:tmpl w:val="B3D0D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3A00098"/>
    <w:multiLevelType w:val="hybridMultilevel"/>
    <w:tmpl w:val="C8DA0A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E91064"/>
    <w:multiLevelType w:val="multilevel"/>
    <w:tmpl w:val="EC6EC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91153F8"/>
    <w:multiLevelType w:val="hybridMultilevel"/>
    <w:tmpl w:val="1B001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7126DE"/>
    <w:multiLevelType w:val="hybridMultilevel"/>
    <w:tmpl w:val="9E72F1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EC2526"/>
    <w:multiLevelType w:val="hybridMultilevel"/>
    <w:tmpl w:val="BB040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7E620A"/>
    <w:multiLevelType w:val="hybridMultilevel"/>
    <w:tmpl w:val="C0BEC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D149A7"/>
    <w:multiLevelType w:val="hybridMultilevel"/>
    <w:tmpl w:val="98F0DF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33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30967728">
    <w:abstractNumId w:val="35"/>
  </w:num>
  <w:num w:numId="7" w16cid:durableId="1843736111">
    <w:abstractNumId w:val="37"/>
  </w:num>
  <w:num w:numId="8" w16cid:durableId="409886508">
    <w:abstractNumId w:val="26"/>
  </w:num>
  <w:num w:numId="9" w16cid:durableId="1850870317">
    <w:abstractNumId w:val="11"/>
  </w:num>
  <w:num w:numId="10" w16cid:durableId="481315844">
    <w:abstractNumId w:val="42"/>
  </w:num>
  <w:num w:numId="11" w16cid:durableId="1404913017">
    <w:abstractNumId w:val="40"/>
  </w:num>
  <w:num w:numId="12" w16cid:durableId="2032536381">
    <w:abstractNumId w:val="44"/>
  </w:num>
  <w:num w:numId="13" w16cid:durableId="1586182953">
    <w:abstractNumId w:val="40"/>
  </w:num>
  <w:num w:numId="14" w16cid:durableId="1287082188">
    <w:abstractNumId w:val="30"/>
  </w:num>
  <w:num w:numId="15" w16cid:durableId="46075600">
    <w:abstractNumId w:val="32"/>
  </w:num>
  <w:num w:numId="16" w16cid:durableId="1887788881">
    <w:abstractNumId w:val="8"/>
  </w:num>
  <w:num w:numId="17" w16cid:durableId="1236890953">
    <w:abstractNumId w:val="22"/>
  </w:num>
  <w:num w:numId="18" w16cid:durableId="1822190324">
    <w:abstractNumId w:val="17"/>
  </w:num>
  <w:num w:numId="19" w16cid:durableId="929974492">
    <w:abstractNumId w:val="16"/>
  </w:num>
  <w:num w:numId="20" w16cid:durableId="526212913">
    <w:abstractNumId w:val="17"/>
  </w:num>
  <w:num w:numId="21" w16cid:durableId="404181571">
    <w:abstractNumId w:val="18"/>
  </w:num>
  <w:num w:numId="22" w16cid:durableId="2026832393">
    <w:abstractNumId w:val="23"/>
  </w:num>
  <w:num w:numId="23" w16cid:durableId="406148314">
    <w:abstractNumId w:val="9"/>
  </w:num>
  <w:num w:numId="24" w16cid:durableId="1650748620">
    <w:abstractNumId w:val="29"/>
  </w:num>
  <w:num w:numId="25" w16cid:durableId="182330063">
    <w:abstractNumId w:val="31"/>
  </w:num>
  <w:num w:numId="26" w16cid:durableId="1674647086">
    <w:abstractNumId w:val="10"/>
  </w:num>
  <w:num w:numId="27" w16cid:durableId="1781608534">
    <w:abstractNumId w:val="43"/>
  </w:num>
  <w:num w:numId="28" w16cid:durableId="16856855">
    <w:abstractNumId w:val="20"/>
  </w:num>
  <w:num w:numId="29" w16cid:durableId="1690445344">
    <w:abstractNumId w:val="28"/>
  </w:num>
  <w:num w:numId="30" w16cid:durableId="913007284">
    <w:abstractNumId w:val="21"/>
  </w:num>
  <w:num w:numId="31" w16cid:durableId="175072690">
    <w:abstractNumId w:val="38"/>
  </w:num>
  <w:num w:numId="32" w16cid:durableId="656032054">
    <w:abstractNumId w:val="13"/>
  </w:num>
  <w:num w:numId="33" w16cid:durableId="1038581738">
    <w:abstractNumId w:val="39"/>
  </w:num>
  <w:num w:numId="34" w16cid:durableId="1825002687">
    <w:abstractNumId w:val="27"/>
  </w:num>
  <w:num w:numId="35" w16cid:durableId="1988853362">
    <w:abstractNumId w:val="25"/>
  </w:num>
  <w:num w:numId="36" w16cid:durableId="1338145146">
    <w:abstractNumId w:val="7"/>
  </w:num>
  <w:num w:numId="37" w16cid:durableId="1996257553">
    <w:abstractNumId w:val="41"/>
  </w:num>
  <w:num w:numId="38" w16cid:durableId="495918836">
    <w:abstractNumId w:val="19"/>
  </w:num>
  <w:num w:numId="39" w16cid:durableId="527372304">
    <w:abstractNumId w:val="36"/>
  </w:num>
  <w:num w:numId="40" w16cid:durableId="733504500">
    <w:abstractNumId w:val="24"/>
  </w:num>
  <w:num w:numId="41" w16cid:durableId="1480149013">
    <w:abstractNumId w:val="14"/>
  </w:num>
  <w:num w:numId="42" w16cid:durableId="1007831580">
    <w:abstractNumId w:val="46"/>
  </w:num>
  <w:num w:numId="43" w16cid:durableId="1218124459">
    <w:abstractNumId w:val="12"/>
  </w:num>
  <w:num w:numId="44" w16cid:durableId="2037192994">
    <w:abstractNumId w:val="34"/>
  </w:num>
  <w:num w:numId="45" w16cid:durableId="1465738062">
    <w:abstractNumId w:val="45"/>
  </w:num>
  <w:num w:numId="46" w16cid:durableId="1346053149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insDel="0" w:formatting="0" w:inkAnnotation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35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6999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5A9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6C95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97B8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5F2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616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6B8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59B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2CE8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472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6FBC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393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3569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component/k2/item/13061-zona-de-moda-del-comercio-de-albacete-de-la-mano-de-fecom-y-ab-fashion-vuelve-al-altozano-este-viernes" TargetMode="External"/><Relationship Id="rId13" Type="http://schemas.openxmlformats.org/officeDocument/2006/relationships/hyperlink" Target="https://albacete.es/es" TargetMode="External"/><Relationship Id="rId18" Type="http://schemas.openxmlformats.org/officeDocument/2006/relationships/hyperlink" Target="https://tonetti.es/" TargetMode="External"/><Relationship Id="rId26" Type="http://schemas.openxmlformats.org/officeDocument/2006/relationships/hyperlink" Target="https://davidsotoca.com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modarealbacete.es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abfashion.es/ab-fashion-ix/" TargetMode="External"/><Relationship Id="rId17" Type="http://schemas.openxmlformats.org/officeDocument/2006/relationships/hyperlink" Target="https://www.instagram.com/kucadas_albacete/" TargetMode="External"/><Relationship Id="rId25" Type="http://schemas.openxmlformats.org/officeDocument/2006/relationships/hyperlink" Target="https://brunnos.com/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nalucena.com/?srsltid=AfmBOoqhfq7YaE_MNI8gkW3-1stKGMdyYsHp-eVgotJi6NhWKr9uGCaO" TargetMode="External"/><Relationship Id="rId20" Type="http://schemas.openxmlformats.org/officeDocument/2006/relationships/hyperlink" Target="https://www.instagram.com/tenipielmoda_ab/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/item/7662-federacion-de-comercio-de-albacete" TargetMode="External"/><Relationship Id="rId24" Type="http://schemas.openxmlformats.org/officeDocument/2006/relationships/hyperlink" Target="https://atmosferajeans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lobalcaja.es/es/empresas" TargetMode="External"/><Relationship Id="rId23" Type="http://schemas.openxmlformats.org/officeDocument/2006/relationships/hyperlink" Target="https://www.asakomoda.es/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www.feda.es/" TargetMode="External"/><Relationship Id="rId19" Type="http://schemas.openxmlformats.org/officeDocument/2006/relationships/hyperlink" Target="https://anabi.online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feda.es/component/k2/item/13061-zona-de-moda-del-comercio-de-albacete-de-la-mano-de-fecom-y-ab-fashion-vuelve-al-altozano-este-viernes" TargetMode="External"/><Relationship Id="rId14" Type="http://schemas.openxmlformats.org/officeDocument/2006/relationships/hyperlink" Target="https://web.dipualba.es/" TargetMode="External"/><Relationship Id="rId22" Type="http://schemas.openxmlformats.org/officeDocument/2006/relationships/hyperlink" Target="https://www.instagram.com/candeperfumeriasymoda/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3164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Practicas</cp:lastModifiedBy>
  <cp:revision>3</cp:revision>
  <cp:lastPrinted>2024-11-15T09:28:00Z</cp:lastPrinted>
  <dcterms:created xsi:type="dcterms:W3CDTF">2025-11-19T10:11:00Z</dcterms:created>
  <dcterms:modified xsi:type="dcterms:W3CDTF">2025-11-19T15:52:00Z</dcterms:modified>
</cp:coreProperties>
</file>