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FE" w:rsidRDefault="008858FE" w:rsidP="00A31FCB">
      <w:pPr>
        <w:jc w:val="right"/>
        <w:textAlignment w:val="baseline"/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:rsidR="00D74BD0" w:rsidRDefault="00D74BD0" w:rsidP="00A31FCB">
      <w:pPr>
        <w:jc w:val="right"/>
        <w:textAlignment w:val="baseline"/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:rsidR="009600DE" w:rsidRDefault="009600DE" w:rsidP="00EF5E87">
      <w:pPr>
        <w:pStyle w:val="Textoindependiente3"/>
        <w:ind w:left="-142"/>
        <w:jc w:val="right"/>
        <w:rPr>
          <w:rFonts w:ascii="Tahoma" w:hAnsi="Tahoma" w:cs="Tahoma"/>
          <w:b w:val="0"/>
          <w:sz w:val="22"/>
          <w:szCs w:val="22"/>
        </w:rPr>
      </w:pPr>
    </w:p>
    <w:p w:rsidR="009600DE" w:rsidRDefault="009600DE" w:rsidP="00EF5E87">
      <w:pPr>
        <w:pStyle w:val="Textoindependiente3"/>
        <w:ind w:left="-142"/>
        <w:jc w:val="right"/>
        <w:rPr>
          <w:rFonts w:ascii="Tahoma" w:hAnsi="Tahoma" w:cs="Tahoma"/>
          <w:b w:val="0"/>
          <w:sz w:val="22"/>
          <w:szCs w:val="22"/>
        </w:rPr>
      </w:pPr>
    </w:p>
    <w:p w:rsidR="005346D8" w:rsidRPr="00014869" w:rsidRDefault="005346D8" w:rsidP="005346D8">
      <w:pPr>
        <w:pStyle w:val="Textoindependiente"/>
        <w:jc w:val="right"/>
        <w:rPr>
          <w:rFonts w:ascii="Tahoma" w:hAnsi="Tahoma" w:cs="Tahoma"/>
          <w:b w:val="0"/>
          <w:bCs/>
          <w:sz w:val="24"/>
        </w:rPr>
      </w:pPr>
      <w:r w:rsidRPr="00014869">
        <w:rPr>
          <w:rFonts w:ascii="Tahoma" w:hAnsi="Tahoma" w:cs="Tahoma"/>
          <w:b w:val="0"/>
          <w:bCs/>
          <w:sz w:val="24"/>
        </w:rPr>
        <w:t xml:space="preserve">Albacete, </w:t>
      </w:r>
      <w:r w:rsidR="006140A3">
        <w:rPr>
          <w:rFonts w:ascii="Tahoma" w:hAnsi="Tahoma" w:cs="Tahoma"/>
          <w:b w:val="0"/>
          <w:bCs/>
          <w:sz w:val="24"/>
        </w:rPr>
        <w:t>16</w:t>
      </w:r>
      <w:r>
        <w:rPr>
          <w:rFonts w:ascii="Tahoma" w:hAnsi="Tahoma" w:cs="Tahoma"/>
          <w:b w:val="0"/>
          <w:bCs/>
          <w:sz w:val="24"/>
        </w:rPr>
        <w:t xml:space="preserve"> de marzo de 2023</w:t>
      </w:r>
    </w:p>
    <w:p w:rsidR="005346D8" w:rsidRPr="00014869" w:rsidRDefault="005346D8" w:rsidP="005346D8">
      <w:pPr>
        <w:pStyle w:val="Textoindependiente3"/>
        <w:jc w:val="center"/>
        <w:rPr>
          <w:rFonts w:ascii="Tahoma" w:hAnsi="Tahoma" w:cs="Tahoma"/>
          <w:sz w:val="32"/>
        </w:rPr>
      </w:pPr>
    </w:p>
    <w:p w:rsidR="005346D8" w:rsidRPr="00014869" w:rsidRDefault="005346D8" w:rsidP="005346D8">
      <w:pPr>
        <w:pStyle w:val="Textoindependiente3"/>
        <w:jc w:val="center"/>
        <w:rPr>
          <w:rFonts w:ascii="Tahoma" w:hAnsi="Tahoma" w:cs="Tahoma"/>
          <w:sz w:val="32"/>
        </w:rPr>
      </w:pPr>
    </w:p>
    <w:p w:rsidR="005346D8" w:rsidRDefault="005346D8" w:rsidP="005346D8">
      <w:pPr>
        <w:pStyle w:val="Textoindependiente3"/>
        <w:jc w:val="center"/>
        <w:rPr>
          <w:rFonts w:ascii="Tahoma" w:hAnsi="Tahoma" w:cs="Tahoma"/>
          <w:sz w:val="32"/>
        </w:rPr>
      </w:pPr>
      <w:r w:rsidRPr="00014869">
        <w:rPr>
          <w:rFonts w:ascii="Tahoma" w:hAnsi="Tahoma" w:cs="Tahoma"/>
          <w:sz w:val="32"/>
        </w:rPr>
        <w:t>La Asociación</w:t>
      </w:r>
      <w:r>
        <w:rPr>
          <w:rFonts w:ascii="Tahoma" w:hAnsi="Tahoma" w:cs="Tahoma"/>
          <w:sz w:val="32"/>
        </w:rPr>
        <w:t xml:space="preserve"> de Empresas de Seguridad, AESAB,</w:t>
      </w:r>
      <w:r w:rsidRPr="00014869">
        <w:rPr>
          <w:rFonts w:ascii="Tahoma" w:hAnsi="Tahoma" w:cs="Tahoma"/>
          <w:sz w:val="32"/>
        </w:rPr>
        <w:t xml:space="preserve"> </w:t>
      </w:r>
      <w:r>
        <w:rPr>
          <w:rFonts w:ascii="Tahoma" w:hAnsi="Tahoma" w:cs="Tahoma"/>
          <w:sz w:val="32"/>
        </w:rPr>
        <w:t xml:space="preserve">celebra su Asamblea General en la que pone en valor el sector de la seguridad </w:t>
      </w:r>
      <w:r w:rsidR="006140A3">
        <w:rPr>
          <w:rFonts w:ascii="Tahoma" w:hAnsi="Tahoma" w:cs="Tahoma"/>
          <w:sz w:val="32"/>
        </w:rPr>
        <w:t xml:space="preserve">privada </w:t>
      </w:r>
      <w:bookmarkStart w:id="0" w:name="_GoBack"/>
      <w:bookmarkEnd w:id="0"/>
      <w:r>
        <w:rPr>
          <w:rFonts w:ascii="Tahoma" w:hAnsi="Tahoma" w:cs="Tahoma"/>
          <w:sz w:val="32"/>
        </w:rPr>
        <w:t>en Albacete</w:t>
      </w:r>
    </w:p>
    <w:p w:rsidR="005346D8" w:rsidRPr="00AC7D18" w:rsidRDefault="005346D8" w:rsidP="005346D8">
      <w:pPr>
        <w:pStyle w:val="Textoindependiente3"/>
        <w:jc w:val="center"/>
        <w:rPr>
          <w:rFonts w:ascii="Tahoma" w:hAnsi="Tahoma" w:cs="Tahoma"/>
          <w:szCs w:val="24"/>
        </w:rPr>
      </w:pPr>
    </w:p>
    <w:p w:rsidR="005346D8" w:rsidRPr="006140A3" w:rsidRDefault="005346D8" w:rsidP="006140A3">
      <w:pPr>
        <w:pStyle w:val="Textoindependiente3"/>
        <w:numPr>
          <w:ilvl w:val="0"/>
          <w:numId w:val="49"/>
        </w:numPr>
        <w:jc w:val="center"/>
        <w:rPr>
          <w:rFonts w:ascii="Tahoma" w:hAnsi="Tahoma" w:cs="Tahoma"/>
          <w:sz w:val="22"/>
          <w:szCs w:val="22"/>
        </w:rPr>
      </w:pPr>
      <w:r w:rsidRPr="006140A3">
        <w:rPr>
          <w:rFonts w:ascii="Tahoma" w:hAnsi="Tahoma" w:cs="Tahoma"/>
          <w:sz w:val="22"/>
          <w:szCs w:val="22"/>
        </w:rPr>
        <w:t xml:space="preserve">Ramiro </w:t>
      </w:r>
      <w:r w:rsidR="006140A3" w:rsidRPr="006140A3">
        <w:rPr>
          <w:rFonts w:ascii="Tahoma" w:hAnsi="Tahoma" w:cs="Tahoma"/>
          <w:sz w:val="22"/>
          <w:szCs w:val="22"/>
        </w:rPr>
        <w:t xml:space="preserve">Vizcaíno </w:t>
      </w:r>
      <w:r w:rsidRPr="006140A3">
        <w:rPr>
          <w:rFonts w:ascii="Tahoma" w:hAnsi="Tahoma" w:cs="Tahoma"/>
          <w:sz w:val="22"/>
          <w:szCs w:val="22"/>
        </w:rPr>
        <w:t>es reelegido nuevamente presidente de AESAB</w:t>
      </w:r>
    </w:p>
    <w:p w:rsidR="005346D8" w:rsidRPr="00014869" w:rsidRDefault="005346D8" w:rsidP="005346D8">
      <w:pPr>
        <w:pStyle w:val="Textoindependiente3"/>
        <w:rPr>
          <w:rFonts w:ascii="Tahoma" w:hAnsi="Tahoma" w:cs="Tahoma"/>
          <w:b w:val="0"/>
          <w:bCs/>
        </w:rPr>
      </w:pPr>
    </w:p>
    <w:p w:rsidR="005346D8" w:rsidRPr="00014869" w:rsidRDefault="005346D8" w:rsidP="005346D8">
      <w:pPr>
        <w:pStyle w:val="Textoindependiente3"/>
        <w:rPr>
          <w:rFonts w:ascii="Tahoma" w:hAnsi="Tahoma" w:cs="Tahoma"/>
          <w:b w:val="0"/>
          <w:bCs/>
        </w:rPr>
      </w:pPr>
    </w:p>
    <w:p w:rsidR="005346D8" w:rsidRPr="006140A3" w:rsidRDefault="005346D8" w:rsidP="005346D8">
      <w:pPr>
        <w:pStyle w:val="Textoindependiente3"/>
        <w:rPr>
          <w:rFonts w:ascii="Tahoma" w:hAnsi="Tahoma" w:cs="Tahoma"/>
          <w:b w:val="0"/>
          <w:bCs/>
          <w:sz w:val="22"/>
          <w:szCs w:val="22"/>
        </w:rPr>
      </w:pPr>
      <w:r w:rsidRPr="006140A3">
        <w:rPr>
          <w:rFonts w:ascii="Tahoma" w:hAnsi="Tahoma" w:cs="Tahoma"/>
          <w:b w:val="0"/>
          <w:sz w:val="22"/>
          <w:szCs w:val="22"/>
        </w:rPr>
        <w:t>La</w:t>
      </w:r>
      <w:r w:rsidRPr="006140A3">
        <w:rPr>
          <w:rFonts w:ascii="Tahoma" w:hAnsi="Tahoma" w:cs="Tahoma"/>
          <w:b w:val="0"/>
          <w:bCs/>
          <w:sz w:val="22"/>
          <w:szCs w:val="22"/>
        </w:rPr>
        <w:t xml:space="preserve"> </w:t>
      </w:r>
      <w:hyperlink r:id="rId8" w:history="1">
        <w:r w:rsidRPr="006140A3">
          <w:rPr>
            <w:rStyle w:val="Hipervnculo"/>
            <w:rFonts w:ascii="Tahoma" w:hAnsi="Tahoma" w:cs="Tahoma"/>
            <w:b w:val="0"/>
            <w:bCs/>
            <w:sz w:val="22"/>
            <w:szCs w:val="22"/>
          </w:rPr>
          <w:t>Asociación de Empresas de Seguridad de Albacete, AESAB</w:t>
        </w:r>
      </w:hyperlink>
      <w:r w:rsidRPr="006140A3">
        <w:rPr>
          <w:rFonts w:ascii="Tahoma" w:hAnsi="Tahoma" w:cs="Tahoma"/>
          <w:b w:val="0"/>
          <w:bCs/>
          <w:sz w:val="22"/>
          <w:szCs w:val="22"/>
        </w:rPr>
        <w:t>, integrada en la Confederación de Empresarios</w:t>
      </w:r>
      <w:r w:rsidR="006140A3">
        <w:rPr>
          <w:rFonts w:ascii="Tahoma" w:hAnsi="Tahoma" w:cs="Tahoma"/>
          <w:b w:val="0"/>
          <w:bCs/>
          <w:sz w:val="22"/>
          <w:szCs w:val="22"/>
        </w:rPr>
        <w:t xml:space="preserve"> de Albacete</w:t>
      </w:r>
      <w:r w:rsidRPr="006140A3">
        <w:rPr>
          <w:rFonts w:ascii="Tahoma" w:hAnsi="Tahoma" w:cs="Tahoma"/>
          <w:b w:val="0"/>
          <w:bCs/>
          <w:sz w:val="22"/>
          <w:szCs w:val="22"/>
        </w:rPr>
        <w:t xml:space="preserve">, </w:t>
      </w:r>
      <w:hyperlink r:id="rId9" w:history="1">
        <w:r w:rsidRPr="006140A3">
          <w:rPr>
            <w:rStyle w:val="Hipervnculo"/>
            <w:rFonts w:ascii="Tahoma" w:hAnsi="Tahoma" w:cs="Tahoma"/>
            <w:b w:val="0"/>
            <w:bCs/>
            <w:sz w:val="22"/>
            <w:szCs w:val="22"/>
          </w:rPr>
          <w:t>FEDA,</w:t>
        </w:r>
      </w:hyperlink>
      <w:r w:rsidRPr="006140A3">
        <w:rPr>
          <w:rFonts w:ascii="Tahoma" w:hAnsi="Tahoma" w:cs="Tahoma"/>
          <w:b w:val="0"/>
          <w:bCs/>
          <w:sz w:val="22"/>
          <w:szCs w:val="22"/>
        </w:rPr>
        <w:t xml:space="preserve"> ha celebrado su Asamblea General en la que pone en valor el sector de la seguridad en Albacete y provincia.</w:t>
      </w:r>
    </w:p>
    <w:p w:rsidR="005346D8" w:rsidRPr="006140A3" w:rsidRDefault="005346D8" w:rsidP="005346D8">
      <w:pPr>
        <w:pStyle w:val="Textoindependiente3"/>
        <w:rPr>
          <w:rFonts w:ascii="Tahoma" w:hAnsi="Tahoma" w:cs="Tahoma"/>
          <w:b w:val="0"/>
          <w:bCs/>
          <w:sz w:val="22"/>
          <w:szCs w:val="22"/>
        </w:rPr>
      </w:pPr>
    </w:p>
    <w:p w:rsidR="005346D8" w:rsidRPr="006140A3" w:rsidRDefault="005346D8" w:rsidP="005346D8">
      <w:pPr>
        <w:pStyle w:val="Textoindependiente3"/>
        <w:rPr>
          <w:rFonts w:ascii="Tahoma" w:hAnsi="Tahoma" w:cs="Tahoma"/>
          <w:b w:val="0"/>
          <w:bCs/>
          <w:sz w:val="22"/>
          <w:szCs w:val="22"/>
        </w:rPr>
      </w:pPr>
      <w:r w:rsidRPr="006140A3">
        <w:rPr>
          <w:rFonts w:ascii="Tahoma" w:hAnsi="Tahoma" w:cs="Tahoma"/>
          <w:b w:val="0"/>
          <w:bCs/>
          <w:sz w:val="22"/>
          <w:szCs w:val="22"/>
        </w:rPr>
        <w:t>En la Asamblea se ha elegido a la nueva junta directiva que continuará presidida por Ramiro Vizcaíno de la empresa Acecho Seguridad, S</w:t>
      </w:r>
      <w:r w:rsidR="006140A3">
        <w:rPr>
          <w:rFonts w:ascii="Tahoma" w:hAnsi="Tahoma" w:cs="Tahoma"/>
          <w:b w:val="0"/>
          <w:bCs/>
          <w:sz w:val="22"/>
          <w:szCs w:val="22"/>
        </w:rPr>
        <w:t>.</w:t>
      </w:r>
      <w:r w:rsidRPr="006140A3">
        <w:rPr>
          <w:rFonts w:ascii="Tahoma" w:hAnsi="Tahoma" w:cs="Tahoma"/>
          <w:b w:val="0"/>
          <w:bCs/>
          <w:sz w:val="22"/>
          <w:szCs w:val="22"/>
        </w:rPr>
        <w:t>L</w:t>
      </w:r>
      <w:r w:rsidR="006140A3">
        <w:rPr>
          <w:rFonts w:ascii="Tahoma" w:hAnsi="Tahoma" w:cs="Tahoma"/>
          <w:b w:val="0"/>
          <w:bCs/>
          <w:sz w:val="22"/>
          <w:szCs w:val="22"/>
        </w:rPr>
        <w:t>.</w:t>
      </w:r>
      <w:r w:rsidRPr="006140A3">
        <w:rPr>
          <w:rFonts w:ascii="Tahoma" w:hAnsi="Tahoma" w:cs="Tahoma"/>
          <w:b w:val="0"/>
          <w:bCs/>
          <w:sz w:val="22"/>
          <w:szCs w:val="22"/>
        </w:rPr>
        <w:t>, como presidente de AESAB para los próximos cuatro años. Junto a él</w:t>
      </w:r>
      <w:r w:rsidR="006140A3">
        <w:rPr>
          <w:rFonts w:ascii="Tahoma" w:hAnsi="Tahoma" w:cs="Tahoma"/>
          <w:b w:val="0"/>
          <w:bCs/>
          <w:sz w:val="22"/>
          <w:szCs w:val="22"/>
        </w:rPr>
        <w:t xml:space="preserve">, </w:t>
      </w:r>
      <w:r w:rsidRPr="006140A3">
        <w:rPr>
          <w:rFonts w:ascii="Tahoma" w:hAnsi="Tahoma" w:cs="Tahoma"/>
          <w:b w:val="0"/>
          <w:bCs/>
          <w:sz w:val="22"/>
          <w:szCs w:val="22"/>
        </w:rPr>
        <w:t>Rosario Jimén</w:t>
      </w:r>
      <w:r w:rsidR="006140A3">
        <w:rPr>
          <w:rFonts w:ascii="Tahoma" w:hAnsi="Tahoma" w:cs="Tahoma"/>
          <w:b w:val="0"/>
          <w:bCs/>
          <w:sz w:val="22"/>
          <w:szCs w:val="22"/>
        </w:rPr>
        <w:t>ez, de Seguridad Extin-Alba, S.</w:t>
      </w:r>
      <w:r w:rsidRPr="006140A3">
        <w:rPr>
          <w:rFonts w:ascii="Tahoma" w:hAnsi="Tahoma" w:cs="Tahoma"/>
          <w:b w:val="0"/>
          <w:bCs/>
          <w:sz w:val="22"/>
          <w:szCs w:val="22"/>
        </w:rPr>
        <w:t>L</w:t>
      </w:r>
      <w:r w:rsidR="006140A3">
        <w:rPr>
          <w:rFonts w:ascii="Tahoma" w:hAnsi="Tahoma" w:cs="Tahoma"/>
          <w:b w:val="0"/>
          <w:bCs/>
          <w:sz w:val="22"/>
          <w:szCs w:val="22"/>
        </w:rPr>
        <w:t>., como vicepresidenta;</w:t>
      </w:r>
      <w:r w:rsidRPr="006140A3">
        <w:rPr>
          <w:rFonts w:ascii="Tahoma" w:hAnsi="Tahoma" w:cs="Tahoma"/>
          <w:b w:val="0"/>
          <w:bCs/>
          <w:sz w:val="22"/>
          <w:szCs w:val="22"/>
        </w:rPr>
        <w:t xml:space="preserve"> Antonio Padilla</w:t>
      </w:r>
      <w:r w:rsidR="006140A3">
        <w:rPr>
          <w:rFonts w:ascii="Tahoma" w:hAnsi="Tahoma" w:cs="Tahoma"/>
          <w:b w:val="0"/>
          <w:bCs/>
          <w:sz w:val="22"/>
          <w:szCs w:val="22"/>
        </w:rPr>
        <w:t>,</w:t>
      </w:r>
      <w:r w:rsidRPr="006140A3">
        <w:rPr>
          <w:rFonts w:ascii="Tahoma" w:hAnsi="Tahoma" w:cs="Tahoma"/>
          <w:b w:val="0"/>
          <w:bCs/>
          <w:sz w:val="22"/>
          <w:szCs w:val="22"/>
        </w:rPr>
        <w:t xml:space="preserve"> de INV Protección,</w:t>
      </w:r>
      <w:r w:rsidR="006140A3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Pr="006140A3">
        <w:rPr>
          <w:rFonts w:ascii="Tahoma" w:hAnsi="Tahoma" w:cs="Tahoma"/>
          <w:b w:val="0"/>
          <w:bCs/>
          <w:sz w:val="22"/>
          <w:szCs w:val="22"/>
        </w:rPr>
        <w:t>S</w:t>
      </w:r>
      <w:r w:rsidR="006140A3">
        <w:rPr>
          <w:rFonts w:ascii="Tahoma" w:hAnsi="Tahoma" w:cs="Tahoma"/>
          <w:b w:val="0"/>
          <w:bCs/>
          <w:sz w:val="22"/>
          <w:szCs w:val="22"/>
        </w:rPr>
        <w:t>.</w:t>
      </w:r>
      <w:r w:rsidRPr="006140A3">
        <w:rPr>
          <w:rFonts w:ascii="Tahoma" w:hAnsi="Tahoma" w:cs="Tahoma"/>
          <w:b w:val="0"/>
          <w:bCs/>
          <w:sz w:val="22"/>
          <w:szCs w:val="22"/>
        </w:rPr>
        <w:t>L</w:t>
      </w:r>
      <w:r w:rsidR="006140A3">
        <w:rPr>
          <w:rFonts w:ascii="Tahoma" w:hAnsi="Tahoma" w:cs="Tahoma"/>
          <w:b w:val="0"/>
          <w:bCs/>
          <w:sz w:val="22"/>
          <w:szCs w:val="22"/>
        </w:rPr>
        <w:t>.</w:t>
      </w:r>
      <w:r w:rsidRPr="006140A3">
        <w:rPr>
          <w:rFonts w:ascii="Tahoma" w:hAnsi="Tahoma" w:cs="Tahoma"/>
          <w:b w:val="0"/>
          <w:bCs/>
          <w:sz w:val="22"/>
          <w:szCs w:val="22"/>
        </w:rPr>
        <w:t xml:space="preserve"> como secretario-tesorero y dos vocales</w:t>
      </w:r>
      <w:r w:rsidR="006140A3">
        <w:rPr>
          <w:rFonts w:ascii="Tahoma" w:hAnsi="Tahoma" w:cs="Tahoma"/>
          <w:b w:val="0"/>
          <w:bCs/>
          <w:sz w:val="22"/>
          <w:szCs w:val="22"/>
        </w:rPr>
        <w:t>,</w:t>
      </w:r>
      <w:r w:rsidRPr="006140A3">
        <w:rPr>
          <w:rFonts w:ascii="Tahoma" w:hAnsi="Tahoma" w:cs="Tahoma"/>
          <w:b w:val="0"/>
          <w:bCs/>
          <w:sz w:val="22"/>
          <w:szCs w:val="22"/>
        </w:rPr>
        <w:t xml:space="preserve"> Jorge Cebri</w:t>
      </w:r>
      <w:r w:rsidR="006140A3">
        <w:rPr>
          <w:rFonts w:ascii="Tahoma" w:hAnsi="Tahoma" w:cs="Tahoma"/>
          <w:b w:val="0"/>
          <w:bCs/>
          <w:sz w:val="22"/>
          <w:szCs w:val="22"/>
        </w:rPr>
        <w:t>á</w:t>
      </w:r>
      <w:r w:rsidRPr="006140A3">
        <w:rPr>
          <w:rFonts w:ascii="Tahoma" w:hAnsi="Tahoma" w:cs="Tahoma"/>
          <w:b w:val="0"/>
          <w:bCs/>
          <w:sz w:val="22"/>
          <w:szCs w:val="22"/>
        </w:rPr>
        <w:t>n de Proextin,</w:t>
      </w:r>
      <w:r w:rsidR="006140A3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Pr="006140A3">
        <w:rPr>
          <w:rFonts w:ascii="Tahoma" w:hAnsi="Tahoma" w:cs="Tahoma"/>
          <w:b w:val="0"/>
          <w:bCs/>
          <w:sz w:val="22"/>
          <w:szCs w:val="22"/>
        </w:rPr>
        <w:t>S</w:t>
      </w:r>
      <w:r w:rsidR="006140A3">
        <w:rPr>
          <w:rFonts w:ascii="Tahoma" w:hAnsi="Tahoma" w:cs="Tahoma"/>
          <w:b w:val="0"/>
          <w:bCs/>
          <w:sz w:val="22"/>
          <w:szCs w:val="22"/>
        </w:rPr>
        <w:t>.</w:t>
      </w:r>
      <w:r w:rsidRPr="006140A3">
        <w:rPr>
          <w:rFonts w:ascii="Tahoma" w:hAnsi="Tahoma" w:cs="Tahoma"/>
          <w:b w:val="0"/>
          <w:bCs/>
          <w:sz w:val="22"/>
          <w:szCs w:val="22"/>
        </w:rPr>
        <w:t>L</w:t>
      </w:r>
      <w:r w:rsidR="006140A3">
        <w:rPr>
          <w:rFonts w:ascii="Tahoma" w:hAnsi="Tahoma" w:cs="Tahoma"/>
          <w:b w:val="0"/>
          <w:bCs/>
          <w:sz w:val="22"/>
          <w:szCs w:val="22"/>
        </w:rPr>
        <w:t xml:space="preserve">., y Jose Manuel Sánchez, </w:t>
      </w:r>
      <w:r w:rsidRPr="006140A3">
        <w:rPr>
          <w:rFonts w:ascii="Tahoma" w:hAnsi="Tahoma" w:cs="Tahoma"/>
          <w:b w:val="0"/>
          <w:bCs/>
          <w:sz w:val="22"/>
          <w:szCs w:val="22"/>
        </w:rPr>
        <w:t>de Intelligence&amp;Evidence,</w:t>
      </w:r>
      <w:r w:rsidR="006140A3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Pr="006140A3">
        <w:rPr>
          <w:rFonts w:ascii="Tahoma" w:hAnsi="Tahoma" w:cs="Tahoma"/>
          <w:b w:val="0"/>
          <w:bCs/>
          <w:sz w:val="22"/>
          <w:szCs w:val="22"/>
        </w:rPr>
        <w:t>S</w:t>
      </w:r>
      <w:r w:rsidR="006140A3">
        <w:rPr>
          <w:rFonts w:ascii="Tahoma" w:hAnsi="Tahoma" w:cs="Tahoma"/>
          <w:b w:val="0"/>
          <w:bCs/>
          <w:sz w:val="22"/>
          <w:szCs w:val="22"/>
        </w:rPr>
        <w:t>.</w:t>
      </w:r>
      <w:r w:rsidRPr="006140A3">
        <w:rPr>
          <w:rFonts w:ascii="Tahoma" w:hAnsi="Tahoma" w:cs="Tahoma"/>
          <w:b w:val="0"/>
          <w:bCs/>
          <w:sz w:val="22"/>
          <w:szCs w:val="22"/>
        </w:rPr>
        <w:t>L</w:t>
      </w:r>
      <w:r w:rsidR="006140A3">
        <w:rPr>
          <w:rFonts w:ascii="Tahoma" w:hAnsi="Tahoma" w:cs="Tahoma"/>
          <w:b w:val="0"/>
          <w:bCs/>
          <w:sz w:val="22"/>
          <w:szCs w:val="22"/>
        </w:rPr>
        <w:t>.</w:t>
      </w:r>
      <w:r w:rsidRPr="006140A3">
        <w:rPr>
          <w:rFonts w:ascii="Tahoma" w:hAnsi="Tahoma" w:cs="Tahoma"/>
          <w:b w:val="0"/>
          <w:bCs/>
          <w:sz w:val="22"/>
          <w:szCs w:val="22"/>
        </w:rPr>
        <w:t>U.</w:t>
      </w:r>
    </w:p>
    <w:p w:rsidR="005346D8" w:rsidRPr="006140A3" w:rsidRDefault="005346D8" w:rsidP="005346D8">
      <w:pPr>
        <w:pStyle w:val="Textoindependiente3"/>
        <w:rPr>
          <w:rFonts w:ascii="Tahoma" w:hAnsi="Tahoma" w:cs="Tahoma"/>
          <w:b w:val="0"/>
          <w:bCs/>
          <w:sz w:val="22"/>
          <w:szCs w:val="22"/>
        </w:rPr>
      </w:pPr>
    </w:p>
    <w:p w:rsidR="005346D8" w:rsidRPr="006140A3" w:rsidRDefault="005346D8" w:rsidP="005346D8">
      <w:pPr>
        <w:pStyle w:val="Textoindependiente3"/>
        <w:rPr>
          <w:rFonts w:ascii="Tahoma" w:hAnsi="Tahoma" w:cs="Tahoma"/>
          <w:b w:val="0"/>
          <w:bCs/>
          <w:sz w:val="22"/>
          <w:szCs w:val="22"/>
        </w:rPr>
      </w:pPr>
      <w:r w:rsidRPr="006140A3">
        <w:rPr>
          <w:rFonts w:ascii="Tahoma" w:hAnsi="Tahoma" w:cs="Tahoma"/>
          <w:b w:val="0"/>
          <w:bCs/>
          <w:sz w:val="22"/>
          <w:szCs w:val="22"/>
        </w:rPr>
        <w:t xml:space="preserve">Durante la Asamblea se ha realizado balance de la situación del sector y del movimiento asociativo señalando la importancia de la unión de las empresas que ponga en valor el sector de </w:t>
      </w:r>
      <w:r w:rsidR="006140A3">
        <w:rPr>
          <w:rFonts w:ascii="Tahoma" w:hAnsi="Tahoma" w:cs="Tahoma"/>
          <w:b w:val="0"/>
          <w:bCs/>
          <w:sz w:val="22"/>
          <w:szCs w:val="22"/>
        </w:rPr>
        <w:t>seguridad p</w:t>
      </w:r>
      <w:r w:rsidRPr="006140A3">
        <w:rPr>
          <w:rFonts w:ascii="Tahoma" w:hAnsi="Tahoma" w:cs="Tahoma"/>
          <w:b w:val="0"/>
          <w:bCs/>
          <w:sz w:val="22"/>
          <w:szCs w:val="22"/>
        </w:rPr>
        <w:t>rivada en la sociedad. Asimismo, también se ha expuesto las acciones realizadas a lo largo del año tras retomar la actividad después de la pandemia.</w:t>
      </w:r>
    </w:p>
    <w:p w:rsidR="005346D8" w:rsidRPr="006140A3" w:rsidRDefault="005346D8" w:rsidP="005346D8">
      <w:pPr>
        <w:pStyle w:val="Textoindependiente3"/>
        <w:rPr>
          <w:rFonts w:ascii="Tahoma" w:hAnsi="Tahoma" w:cs="Tahoma"/>
          <w:b w:val="0"/>
          <w:bCs/>
          <w:sz w:val="22"/>
          <w:szCs w:val="22"/>
        </w:rPr>
      </w:pPr>
    </w:p>
    <w:p w:rsidR="005346D8" w:rsidRPr="006140A3" w:rsidRDefault="005346D8" w:rsidP="005346D8">
      <w:pPr>
        <w:pStyle w:val="Textoindependiente3"/>
        <w:rPr>
          <w:rFonts w:ascii="Tahoma" w:hAnsi="Tahoma" w:cs="Tahoma"/>
          <w:b w:val="0"/>
          <w:bCs/>
          <w:sz w:val="22"/>
          <w:szCs w:val="22"/>
        </w:rPr>
      </w:pPr>
      <w:r w:rsidRPr="006140A3">
        <w:rPr>
          <w:rFonts w:ascii="Tahoma" w:hAnsi="Tahoma" w:cs="Tahoma"/>
          <w:b w:val="0"/>
          <w:bCs/>
          <w:sz w:val="22"/>
          <w:szCs w:val="22"/>
        </w:rPr>
        <w:t>Entre sus objetivos de defender los intereses de las empresas asociadas y poner en valor la Asociación, se plantearon nuevos retos para este año en referencia a temas de interés de preocupación para este colectivo.</w:t>
      </w:r>
    </w:p>
    <w:p w:rsidR="005346D8" w:rsidRPr="006140A3" w:rsidRDefault="005346D8" w:rsidP="005346D8">
      <w:pPr>
        <w:pStyle w:val="Textoindependiente3"/>
        <w:rPr>
          <w:rFonts w:ascii="Tahoma" w:hAnsi="Tahoma" w:cs="Tahoma"/>
          <w:b w:val="0"/>
          <w:bCs/>
          <w:sz w:val="22"/>
          <w:szCs w:val="22"/>
        </w:rPr>
      </w:pPr>
    </w:p>
    <w:p w:rsidR="005346D8" w:rsidRPr="006140A3" w:rsidRDefault="005346D8" w:rsidP="005346D8">
      <w:pPr>
        <w:rPr>
          <w:rFonts w:ascii="Tahoma" w:hAnsi="Tahoma" w:cs="Tahoma"/>
          <w:bCs/>
          <w:sz w:val="22"/>
          <w:szCs w:val="22"/>
        </w:rPr>
      </w:pPr>
      <w:r w:rsidRPr="006140A3">
        <w:rPr>
          <w:rFonts w:ascii="Tahoma" w:hAnsi="Tahoma" w:cs="Tahoma"/>
          <w:bCs/>
          <w:sz w:val="22"/>
          <w:szCs w:val="22"/>
        </w:rPr>
        <w:t>Desde</w:t>
      </w:r>
      <w:r w:rsidR="006140A3">
        <w:rPr>
          <w:rFonts w:ascii="Tahoma" w:hAnsi="Tahoma" w:cs="Tahoma"/>
          <w:bCs/>
          <w:sz w:val="22"/>
          <w:szCs w:val="22"/>
        </w:rPr>
        <w:t xml:space="preserve"> este sector empresarial, AESAB</w:t>
      </w:r>
      <w:r w:rsidRPr="006140A3">
        <w:rPr>
          <w:rFonts w:ascii="Tahoma" w:hAnsi="Tahoma" w:cs="Tahoma"/>
          <w:bCs/>
          <w:sz w:val="22"/>
          <w:szCs w:val="22"/>
        </w:rPr>
        <w:t xml:space="preserve"> marca su nueva hoja de ruta para seguir trabajando bajo su objetivo de </w:t>
      </w:r>
      <w:r w:rsidR="006140A3">
        <w:rPr>
          <w:rFonts w:ascii="Tahoma" w:hAnsi="Tahoma" w:cs="Tahoma"/>
          <w:bCs/>
          <w:sz w:val="22"/>
          <w:szCs w:val="22"/>
        </w:rPr>
        <w:t>poner en valor el sector de la s</w:t>
      </w:r>
      <w:r w:rsidRPr="006140A3">
        <w:rPr>
          <w:rFonts w:ascii="Tahoma" w:hAnsi="Tahoma" w:cs="Tahoma"/>
          <w:bCs/>
          <w:sz w:val="22"/>
          <w:szCs w:val="22"/>
        </w:rPr>
        <w:t xml:space="preserve">eguridad </w:t>
      </w:r>
      <w:r w:rsidR="006140A3">
        <w:rPr>
          <w:rFonts w:ascii="Tahoma" w:hAnsi="Tahoma" w:cs="Tahoma"/>
          <w:bCs/>
          <w:sz w:val="22"/>
          <w:szCs w:val="22"/>
        </w:rPr>
        <w:t>p</w:t>
      </w:r>
      <w:r w:rsidRPr="006140A3">
        <w:rPr>
          <w:rFonts w:ascii="Tahoma" w:hAnsi="Tahoma" w:cs="Tahoma"/>
          <w:bCs/>
          <w:sz w:val="22"/>
          <w:szCs w:val="22"/>
        </w:rPr>
        <w:t>rivada, como entidad de referencia entre sus empresas expertas, con el compromiso de años de experiencia</w:t>
      </w:r>
      <w:r w:rsidR="006140A3">
        <w:rPr>
          <w:rFonts w:ascii="Tahoma" w:hAnsi="Tahoma" w:cs="Tahoma"/>
          <w:bCs/>
          <w:sz w:val="22"/>
          <w:szCs w:val="22"/>
        </w:rPr>
        <w:t>,</w:t>
      </w:r>
      <w:r w:rsidRPr="006140A3">
        <w:rPr>
          <w:rFonts w:ascii="Tahoma" w:hAnsi="Tahoma" w:cs="Tahoma"/>
          <w:bCs/>
          <w:sz w:val="22"/>
          <w:szCs w:val="22"/>
        </w:rPr>
        <w:t xml:space="preserve"> trasmitir conocimiento, confianza y seguridad a la sociedad.</w:t>
      </w:r>
    </w:p>
    <w:p w:rsidR="005346D8" w:rsidRPr="006140A3" w:rsidRDefault="005346D8" w:rsidP="005346D8">
      <w:pPr>
        <w:pStyle w:val="Textoindependiente3"/>
        <w:ind w:firstLine="709"/>
        <w:rPr>
          <w:rFonts w:ascii="Tahoma" w:hAnsi="Tahoma" w:cs="Tahoma"/>
          <w:b w:val="0"/>
          <w:bCs/>
          <w:color w:val="000000"/>
          <w:sz w:val="22"/>
          <w:szCs w:val="22"/>
        </w:rPr>
      </w:pPr>
    </w:p>
    <w:p w:rsidR="005346D8" w:rsidRPr="006140A3" w:rsidRDefault="005346D8" w:rsidP="006140A3">
      <w:pPr>
        <w:pStyle w:val="Textoindependiente3"/>
        <w:rPr>
          <w:rFonts w:ascii="Tahoma" w:hAnsi="Tahoma" w:cs="Tahoma"/>
          <w:b w:val="0"/>
          <w:bCs/>
          <w:color w:val="000000"/>
          <w:sz w:val="22"/>
          <w:szCs w:val="22"/>
        </w:rPr>
      </w:pPr>
      <w:r w:rsidRPr="006140A3">
        <w:rPr>
          <w:rFonts w:ascii="Tahoma" w:hAnsi="Tahoma" w:cs="Tahoma"/>
          <w:b w:val="0"/>
          <w:bCs/>
          <w:color w:val="000000"/>
          <w:sz w:val="22"/>
          <w:szCs w:val="22"/>
        </w:rPr>
        <w:t xml:space="preserve">La Asociación en esta nueva andadura tiene como objetivo poner en valor a todas las empresas de AESAB como referente en el </w:t>
      </w:r>
      <w:r w:rsidR="006140A3">
        <w:rPr>
          <w:rFonts w:ascii="Tahoma" w:hAnsi="Tahoma" w:cs="Tahoma"/>
          <w:b w:val="0"/>
          <w:bCs/>
          <w:color w:val="000000"/>
          <w:sz w:val="22"/>
          <w:szCs w:val="22"/>
        </w:rPr>
        <w:t>s</w:t>
      </w:r>
      <w:r w:rsidRPr="006140A3">
        <w:rPr>
          <w:rFonts w:ascii="Tahoma" w:hAnsi="Tahoma" w:cs="Tahoma"/>
          <w:b w:val="0"/>
          <w:bCs/>
          <w:color w:val="000000"/>
          <w:sz w:val="22"/>
          <w:szCs w:val="22"/>
        </w:rPr>
        <w:t xml:space="preserve">ector de la </w:t>
      </w:r>
      <w:r w:rsidR="006140A3">
        <w:rPr>
          <w:rFonts w:ascii="Tahoma" w:hAnsi="Tahoma" w:cs="Tahoma"/>
          <w:b w:val="0"/>
          <w:bCs/>
          <w:color w:val="000000"/>
          <w:sz w:val="22"/>
          <w:szCs w:val="22"/>
        </w:rPr>
        <w:t>seguridad p</w:t>
      </w:r>
      <w:r w:rsidRPr="006140A3">
        <w:rPr>
          <w:rFonts w:ascii="Tahoma" w:hAnsi="Tahoma" w:cs="Tahoma"/>
          <w:b w:val="0"/>
          <w:bCs/>
          <w:color w:val="000000"/>
          <w:sz w:val="22"/>
          <w:szCs w:val="22"/>
        </w:rPr>
        <w:t>rivada de Albacete, profesionalización de las empresas del sector y con ella la situación general del sector garantizando la efectividad de la seguridad.</w:t>
      </w:r>
    </w:p>
    <w:p w:rsidR="005346D8" w:rsidRPr="006140A3" w:rsidRDefault="005346D8" w:rsidP="005346D8">
      <w:pPr>
        <w:pStyle w:val="Textoindependiente3"/>
        <w:rPr>
          <w:b w:val="0"/>
          <w:bCs/>
          <w:color w:val="000000"/>
          <w:sz w:val="22"/>
          <w:szCs w:val="22"/>
        </w:rPr>
      </w:pPr>
      <w:r w:rsidRPr="006140A3">
        <w:rPr>
          <w:b w:val="0"/>
          <w:bCs/>
          <w:color w:val="000000"/>
          <w:sz w:val="22"/>
          <w:szCs w:val="22"/>
        </w:rPr>
        <w:tab/>
      </w:r>
    </w:p>
    <w:p w:rsidR="005346D8" w:rsidRDefault="005346D8" w:rsidP="005346D8">
      <w:pPr>
        <w:pStyle w:val="Textoindependiente3"/>
        <w:rPr>
          <w:b w:val="0"/>
          <w:bCs/>
          <w:sz w:val="32"/>
        </w:rPr>
      </w:pPr>
    </w:p>
    <w:p w:rsidR="009600DE" w:rsidRDefault="009600DE" w:rsidP="009600DE">
      <w:pPr>
        <w:pStyle w:val="Textoindependiente3"/>
        <w:rPr>
          <w:rFonts w:ascii="Tahoma" w:hAnsi="Tahoma" w:cs="Tahoma"/>
          <w:b w:val="0"/>
          <w:sz w:val="22"/>
          <w:szCs w:val="22"/>
        </w:rPr>
      </w:pPr>
    </w:p>
    <w:p w:rsidR="009600DE" w:rsidRPr="009600DE" w:rsidRDefault="009600DE" w:rsidP="009600DE">
      <w:pPr>
        <w:pStyle w:val="Textoindependiente3"/>
        <w:rPr>
          <w:rFonts w:ascii="Tahoma" w:hAnsi="Tahoma" w:cs="Tahoma"/>
          <w:b w:val="0"/>
          <w:sz w:val="22"/>
          <w:szCs w:val="22"/>
        </w:rPr>
      </w:pPr>
    </w:p>
    <w:p w:rsidR="0002158F" w:rsidRDefault="0002158F" w:rsidP="0002158F">
      <w:pPr>
        <w:pStyle w:val="Textoindependiente3"/>
        <w:jc w:val="right"/>
        <w:rPr>
          <w:rFonts w:ascii="Tahoma" w:hAnsi="Tahoma" w:cs="Tahoma"/>
          <w:b w:val="0"/>
          <w:sz w:val="22"/>
          <w:szCs w:val="22"/>
        </w:rPr>
      </w:pPr>
    </w:p>
    <w:p w:rsidR="001612FB" w:rsidRDefault="001612FB" w:rsidP="00AB46C5">
      <w:pPr>
        <w:tabs>
          <w:tab w:val="left" w:pos="2427"/>
          <w:tab w:val="center" w:pos="4252"/>
        </w:tabs>
        <w:spacing w:after="160"/>
        <w:jc w:val="center"/>
        <w:rPr>
          <w:rFonts w:ascii="Tahoma" w:eastAsiaTheme="minorHAnsi" w:hAnsi="Tahoma" w:cs="Tahoma"/>
          <w:b/>
          <w:sz w:val="32"/>
          <w:szCs w:val="32"/>
          <w:lang w:val="es-ES" w:eastAsia="en-US"/>
        </w:rPr>
      </w:pPr>
    </w:p>
    <w:p w:rsidR="00EA71CA" w:rsidRDefault="00EA71CA" w:rsidP="0002158F">
      <w:pPr>
        <w:pStyle w:val="Textoindependiente3"/>
        <w:jc w:val="right"/>
        <w:rPr>
          <w:rFonts w:ascii="Tahoma" w:hAnsi="Tahoma" w:cs="Tahoma"/>
          <w:b w:val="0"/>
          <w:sz w:val="22"/>
          <w:szCs w:val="22"/>
        </w:rPr>
      </w:pPr>
    </w:p>
    <w:sectPr w:rsidR="00EA71CA" w:rsidSect="00702694">
      <w:headerReference w:type="default" r:id="rId10"/>
      <w:footerReference w:type="even" r:id="rId11"/>
      <w:footerReference w:type="default" r:id="rId12"/>
      <w:pgSz w:w="11906" w:h="16838"/>
      <w:pgMar w:top="1418" w:right="84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B" w:rsidRDefault="00CA619B">
      <w:r>
        <w:separator/>
      </w:r>
    </w:p>
  </w:endnote>
  <w:endnote w:type="continuationSeparator" w:id="0">
    <w:p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6140A3">
      <w:rPr>
        <w:rStyle w:val="Nmerodepgina"/>
        <w:noProof/>
        <w:sz w:val="11"/>
        <w:szCs w:val="11"/>
      </w:rPr>
      <w:t>1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6" name="Imagen 6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7" name="Imagen 7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6140A3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fb.me/EmpresariosFEDA</w:t>
                            </w:r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5346D8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fb.me/EmpresariosFEDA</w:t>
                      </w:r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8" name="Imagen 8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9" name="Imagen 9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6140A3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5346D8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6140A3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@EmpresariosFEDA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5346D8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@EmpresariosFEDA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B" w:rsidRDefault="00CA619B">
      <w:r>
        <w:separator/>
      </w:r>
    </w:p>
  </w:footnote>
  <w:footnote w:type="continuationSeparator" w:id="0">
    <w:p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5" name="Imagen 5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0654233"/>
    <w:multiLevelType w:val="hybridMultilevel"/>
    <w:tmpl w:val="43A8FF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C946BC"/>
    <w:multiLevelType w:val="hybridMultilevel"/>
    <w:tmpl w:val="4FA495EA"/>
    <w:lvl w:ilvl="0" w:tplc="7916CE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391B58"/>
    <w:multiLevelType w:val="hybridMultilevel"/>
    <w:tmpl w:val="6338B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45C25"/>
    <w:multiLevelType w:val="hybridMultilevel"/>
    <w:tmpl w:val="A5B48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A4759"/>
    <w:multiLevelType w:val="hybridMultilevel"/>
    <w:tmpl w:val="B0ECD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96AC0"/>
    <w:multiLevelType w:val="hybridMultilevel"/>
    <w:tmpl w:val="42FAF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C453B"/>
    <w:multiLevelType w:val="hybridMultilevel"/>
    <w:tmpl w:val="60F27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47E8F"/>
    <w:multiLevelType w:val="hybridMultilevel"/>
    <w:tmpl w:val="77D485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27366"/>
    <w:multiLevelType w:val="hybridMultilevel"/>
    <w:tmpl w:val="C5B44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B5504"/>
    <w:multiLevelType w:val="hybridMultilevel"/>
    <w:tmpl w:val="8048C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6EE3"/>
    <w:multiLevelType w:val="hybridMultilevel"/>
    <w:tmpl w:val="B98A5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F0426"/>
    <w:multiLevelType w:val="hybridMultilevel"/>
    <w:tmpl w:val="A9C0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92F94"/>
    <w:multiLevelType w:val="hybridMultilevel"/>
    <w:tmpl w:val="F3605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A028A"/>
    <w:multiLevelType w:val="hybridMultilevel"/>
    <w:tmpl w:val="F7727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66DF5"/>
    <w:multiLevelType w:val="hybridMultilevel"/>
    <w:tmpl w:val="2852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142B1"/>
    <w:multiLevelType w:val="multilevel"/>
    <w:tmpl w:val="64BE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6959E2"/>
    <w:multiLevelType w:val="hybridMultilevel"/>
    <w:tmpl w:val="E416B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A32C0"/>
    <w:multiLevelType w:val="hybridMultilevel"/>
    <w:tmpl w:val="3CFAA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7ADD"/>
    <w:multiLevelType w:val="multilevel"/>
    <w:tmpl w:val="7BB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B511CC"/>
    <w:multiLevelType w:val="hybridMultilevel"/>
    <w:tmpl w:val="E0E41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33827"/>
    <w:multiLevelType w:val="hybridMultilevel"/>
    <w:tmpl w:val="3F68EFB4"/>
    <w:lvl w:ilvl="0" w:tplc="FEFE0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132E4"/>
    <w:multiLevelType w:val="hybridMultilevel"/>
    <w:tmpl w:val="20744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B280B"/>
    <w:multiLevelType w:val="hybridMultilevel"/>
    <w:tmpl w:val="C712A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A64D5"/>
    <w:multiLevelType w:val="hybridMultilevel"/>
    <w:tmpl w:val="0C046070"/>
    <w:lvl w:ilvl="0" w:tplc="0C0A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583F217A"/>
    <w:multiLevelType w:val="hybridMultilevel"/>
    <w:tmpl w:val="F2B80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D4BE9"/>
    <w:multiLevelType w:val="hybridMultilevel"/>
    <w:tmpl w:val="9AD42658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694194"/>
    <w:multiLevelType w:val="hybridMultilevel"/>
    <w:tmpl w:val="0D26C8A0"/>
    <w:lvl w:ilvl="0" w:tplc="4370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C0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C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E3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A8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AE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6A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6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AE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5942B42"/>
    <w:multiLevelType w:val="hybridMultilevel"/>
    <w:tmpl w:val="5FD8513C"/>
    <w:lvl w:ilvl="0" w:tplc="AD320D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E6810"/>
    <w:multiLevelType w:val="hybridMultilevel"/>
    <w:tmpl w:val="E6363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E2CA7"/>
    <w:multiLevelType w:val="hybridMultilevel"/>
    <w:tmpl w:val="9FE24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D3534"/>
    <w:multiLevelType w:val="hybridMultilevel"/>
    <w:tmpl w:val="B13A8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39" w15:restartNumberingAfterBreak="0">
    <w:nsid w:val="6C6E100B"/>
    <w:multiLevelType w:val="hybridMultilevel"/>
    <w:tmpl w:val="9552D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77C91"/>
    <w:multiLevelType w:val="hybridMultilevel"/>
    <w:tmpl w:val="58DE9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268A5"/>
    <w:multiLevelType w:val="hybridMultilevel"/>
    <w:tmpl w:val="532A0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70D38"/>
    <w:multiLevelType w:val="hybridMultilevel"/>
    <w:tmpl w:val="BDF27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01D82"/>
    <w:multiLevelType w:val="hybridMultilevel"/>
    <w:tmpl w:val="70529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150E2"/>
    <w:multiLevelType w:val="hybridMultilevel"/>
    <w:tmpl w:val="45122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972D4"/>
    <w:multiLevelType w:val="hybridMultilevel"/>
    <w:tmpl w:val="E1C28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51DC9"/>
    <w:multiLevelType w:val="hybridMultilevel"/>
    <w:tmpl w:val="BCC44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6471C"/>
    <w:multiLevelType w:val="hybridMultilevel"/>
    <w:tmpl w:val="8A869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276B4"/>
    <w:multiLevelType w:val="hybridMultilevel"/>
    <w:tmpl w:val="74985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280AA6"/>
    <w:multiLevelType w:val="hybridMultilevel"/>
    <w:tmpl w:val="6EB6D6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A41A3D"/>
    <w:multiLevelType w:val="hybridMultilevel"/>
    <w:tmpl w:val="8CE6B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2"/>
  </w:num>
  <w:num w:numId="8">
    <w:abstractNumId w:val="25"/>
  </w:num>
  <w:num w:numId="9">
    <w:abstractNumId w:val="42"/>
  </w:num>
  <w:num w:numId="10">
    <w:abstractNumId w:val="10"/>
  </w:num>
  <w:num w:numId="11">
    <w:abstractNumId w:val="31"/>
  </w:num>
  <w:num w:numId="12">
    <w:abstractNumId w:val="37"/>
  </w:num>
  <w:num w:numId="13">
    <w:abstractNumId w:val="43"/>
  </w:num>
  <w:num w:numId="14">
    <w:abstractNumId w:val="13"/>
  </w:num>
  <w:num w:numId="15">
    <w:abstractNumId w:val="23"/>
  </w:num>
  <w:num w:numId="16">
    <w:abstractNumId w:val="18"/>
  </w:num>
  <w:num w:numId="17">
    <w:abstractNumId w:val="48"/>
  </w:num>
  <w:num w:numId="18">
    <w:abstractNumId w:val="12"/>
  </w:num>
  <w:num w:numId="19">
    <w:abstractNumId w:val="44"/>
  </w:num>
  <w:num w:numId="20">
    <w:abstractNumId w:val="45"/>
  </w:num>
  <w:num w:numId="21">
    <w:abstractNumId w:val="15"/>
  </w:num>
  <w:num w:numId="22">
    <w:abstractNumId w:val="41"/>
  </w:num>
  <w:num w:numId="23">
    <w:abstractNumId w:val="30"/>
  </w:num>
  <w:num w:numId="24">
    <w:abstractNumId w:val="32"/>
  </w:num>
  <w:num w:numId="25">
    <w:abstractNumId w:val="7"/>
  </w:num>
  <w:num w:numId="26">
    <w:abstractNumId w:val="34"/>
  </w:num>
  <w:num w:numId="27">
    <w:abstractNumId w:val="33"/>
  </w:num>
  <w:num w:numId="28">
    <w:abstractNumId w:val="9"/>
  </w:num>
  <w:num w:numId="29">
    <w:abstractNumId w:val="50"/>
  </w:num>
  <w:num w:numId="30">
    <w:abstractNumId w:val="27"/>
  </w:num>
  <w:num w:numId="31">
    <w:abstractNumId w:val="17"/>
  </w:num>
  <w:num w:numId="32">
    <w:abstractNumId w:val="21"/>
  </w:num>
  <w:num w:numId="33">
    <w:abstractNumId w:val="35"/>
  </w:num>
  <w:num w:numId="34">
    <w:abstractNumId w:val="11"/>
  </w:num>
  <w:num w:numId="35">
    <w:abstractNumId w:val="46"/>
  </w:num>
  <w:num w:numId="36">
    <w:abstractNumId w:val="36"/>
  </w:num>
  <w:num w:numId="37">
    <w:abstractNumId w:val="47"/>
  </w:num>
  <w:num w:numId="38">
    <w:abstractNumId w:val="20"/>
  </w:num>
  <w:num w:numId="39">
    <w:abstractNumId w:val="19"/>
  </w:num>
  <w:num w:numId="40">
    <w:abstractNumId w:val="28"/>
  </w:num>
  <w:num w:numId="41">
    <w:abstractNumId w:val="16"/>
  </w:num>
  <w:num w:numId="42">
    <w:abstractNumId w:val="16"/>
  </w:num>
  <w:num w:numId="43">
    <w:abstractNumId w:val="26"/>
  </w:num>
  <w:num w:numId="44">
    <w:abstractNumId w:val="29"/>
  </w:num>
  <w:num w:numId="45">
    <w:abstractNumId w:val="8"/>
  </w:num>
  <w:num w:numId="46">
    <w:abstractNumId w:val="14"/>
  </w:num>
  <w:num w:numId="47">
    <w:abstractNumId w:val="49"/>
  </w:num>
  <w:num w:numId="48">
    <w:abstractNumId w:val="39"/>
  </w:num>
  <w:num w:numId="49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00244"/>
    <w:rsid w:val="00000F70"/>
    <w:rsid w:val="000013EB"/>
    <w:rsid w:val="0000276F"/>
    <w:rsid w:val="000028AD"/>
    <w:rsid w:val="0000297F"/>
    <w:rsid w:val="000030B0"/>
    <w:rsid w:val="000050F1"/>
    <w:rsid w:val="00005C14"/>
    <w:rsid w:val="00006335"/>
    <w:rsid w:val="000064B1"/>
    <w:rsid w:val="000065A8"/>
    <w:rsid w:val="00007376"/>
    <w:rsid w:val="000074B4"/>
    <w:rsid w:val="00007D0B"/>
    <w:rsid w:val="00007D32"/>
    <w:rsid w:val="00007E5B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453"/>
    <w:rsid w:val="00014B88"/>
    <w:rsid w:val="00014FF4"/>
    <w:rsid w:val="0001525E"/>
    <w:rsid w:val="00016093"/>
    <w:rsid w:val="0001649D"/>
    <w:rsid w:val="0001711D"/>
    <w:rsid w:val="00017F09"/>
    <w:rsid w:val="0002112F"/>
    <w:rsid w:val="0002158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2C5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60C"/>
    <w:rsid w:val="00044A60"/>
    <w:rsid w:val="00044EBD"/>
    <w:rsid w:val="00044F01"/>
    <w:rsid w:val="000453F5"/>
    <w:rsid w:val="00047230"/>
    <w:rsid w:val="000475D9"/>
    <w:rsid w:val="000479AD"/>
    <w:rsid w:val="00047E7F"/>
    <w:rsid w:val="00050FFC"/>
    <w:rsid w:val="0005119E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40B"/>
    <w:rsid w:val="0006255B"/>
    <w:rsid w:val="000648DF"/>
    <w:rsid w:val="00064BA9"/>
    <w:rsid w:val="000654C0"/>
    <w:rsid w:val="000674FC"/>
    <w:rsid w:val="000719AE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5F06"/>
    <w:rsid w:val="000864B5"/>
    <w:rsid w:val="0008682D"/>
    <w:rsid w:val="000871B2"/>
    <w:rsid w:val="000876DB"/>
    <w:rsid w:val="00092BC3"/>
    <w:rsid w:val="00093080"/>
    <w:rsid w:val="00093E3A"/>
    <w:rsid w:val="000946EF"/>
    <w:rsid w:val="0009485C"/>
    <w:rsid w:val="000949FC"/>
    <w:rsid w:val="00094F08"/>
    <w:rsid w:val="00095B38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08A"/>
    <w:rsid w:val="000A48BA"/>
    <w:rsid w:val="000A4CED"/>
    <w:rsid w:val="000A51EF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57D8"/>
    <w:rsid w:val="000B64AF"/>
    <w:rsid w:val="000B67D4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53B9"/>
    <w:rsid w:val="000D7000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558"/>
    <w:rsid w:val="00101B93"/>
    <w:rsid w:val="00102964"/>
    <w:rsid w:val="00103683"/>
    <w:rsid w:val="00104DC4"/>
    <w:rsid w:val="001052A6"/>
    <w:rsid w:val="001054A8"/>
    <w:rsid w:val="0010580A"/>
    <w:rsid w:val="001077F6"/>
    <w:rsid w:val="00107830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5C80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3EA2"/>
    <w:rsid w:val="001340C3"/>
    <w:rsid w:val="00134405"/>
    <w:rsid w:val="00134A86"/>
    <w:rsid w:val="00135940"/>
    <w:rsid w:val="00135BA4"/>
    <w:rsid w:val="00135C68"/>
    <w:rsid w:val="00136047"/>
    <w:rsid w:val="00137804"/>
    <w:rsid w:val="00137B2D"/>
    <w:rsid w:val="001400FC"/>
    <w:rsid w:val="00140CCF"/>
    <w:rsid w:val="00140D57"/>
    <w:rsid w:val="00143E4D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144E"/>
    <w:rsid w:val="001528FD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2FB"/>
    <w:rsid w:val="0016157A"/>
    <w:rsid w:val="001620F6"/>
    <w:rsid w:val="00163188"/>
    <w:rsid w:val="0016349F"/>
    <w:rsid w:val="00163DF9"/>
    <w:rsid w:val="00163EF6"/>
    <w:rsid w:val="00164AA8"/>
    <w:rsid w:val="0016535D"/>
    <w:rsid w:val="00165D71"/>
    <w:rsid w:val="00165F43"/>
    <w:rsid w:val="00165FBF"/>
    <w:rsid w:val="0016604B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3658"/>
    <w:rsid w:val="00194699"/>
    <w:rsid w:val="0019548E"/>
    <w:rsid w:val="0019571B"/>
    <w:rsid w:val="00195E80"/>
    <w:rsid w:val="001976E1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564"/>
    <w:rsid w:val="001B1E95"/>
    <w:rsid w:val="001B2E25"/>
    <w:rsid w:val="001B3231"/>
    <w:rsid w:val="001B4316"/>
    <w:rsid w:val="001B54CD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D776A"/>
    <w:rsid w:val="001E01A6"/>
    <w:rsid w:val="001E046E"/>
    <w:rsid w:val="001E055C"/>
    <w:rsid w:val="001E05DD"/>
    <w:rsid w:val="001E17E5"/>
    <w:rsid w:val="001E1BA9"/>
    <w:rsid w:val="001E1CC2"/>
    <w:rsid w:val="001E4EB9"/>
    <w:rsid w:val="001E516E"/>
    <w:rsid w:val="001E5D6E"/>
    <w:rsid w:val="001E7A0E"/>
    <w:rsid w:val="001F0836"/>
    <w:rsid w:val="001F0A96"/>
    <w:rsid w:val="001F0CF3"/>
    <w:rsid w:val="001F0F9F"/>
    <w:rsid w:val="001F12B6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4D79"/>
    <w:rsid w:val="00205C83"/>
    <w:rsid w:val="00206139"/>
    <w:rsid w:val="00206188"/>
    <w:rsid w:val="00206F3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4710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19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37050"/>
    <w:rsid w:val="00237893"/>
    <w:rsid w:val="00240569"/>
    <w:rsid w:val="00240985"/>
    <w:rsid w:val="00244076"/>
    <w:rsid w:val="0024417D"/>
    <w:rsid w:val="00244974"/>
    <w:rsid w:val="00244F7B"/>
    <w:rsid w:val="0024502D"/>
    <w:rsid w:val="002452DA"/>
    <w:rsid w:val="00245F7B"/>
    <w:rsid w:val="002463FE"/>
    <w:rsid w:val="00246405"/>
    <w:rsid w:val="00246491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820"/>
    <w:rsid w:val="00254F82"/>
    <w:rsid w:val="00255B1C"/>
    <w:rsid w:val="00256D84"/>
    <w:rsid w:val="00257020"/>
    <w:rsid w:val="0025709C"/>
    <w:rsid w:val="0025715D"/>
    <w:rsid w:val="002571A5"/>
    <w:rsid w:val="00257590"/>
    <w:rsid w:val="00260ED7"/>
    <w:rsid w:val="00260F72"/>
    <w:rsid w:val="00261293"/>
    <w:rsid w:val="0026174E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17A2"/>
    <w:rsid w:val="0027207D"/>
    <w:rsid w:val="002729E5"/>
    <w:rsid w:val="00274868"/>
    <w:rsid w:val="00274955"/>
    <w:rsid w:val="002750F0"/>
    <w:rsid w:val="00275462"/>
    <w:rsid w:val="00275B73"/>
    <w:rsid w:val="00276406"/>
    <w:rsid w:val="00280080"/>
    <w:rsid w:val="00280F8A"/>
    <w:rsid w:val="00283498"/>
    <w:rsid w:val="00283D82"/>
    <w:rsid w:val="00284C01"/>
    <w:rsid w:val="00284DB8"/>
    <w:rsid w:val="00284E35"/>
    <w:rsid w:val="00284E70"/>
    <w:rsid w:val="00284ED3"/>
    <w:rsid w:val="00284FDC"/>
    <w:rsid w:val="002864BE"/>
    <w:rsid w:val="00286E77"/>
    <w:rsid w:val="002876CD"/>
    <w:rsid w:val="0028793D"/>
    <w:rsid w:val="00287D7D"/>
    <w:rsid w:val="00290286"/>
    <w:rsid w:val="0029042C"/>
    <w:rsid w:val="00290582"/>
    <w:rsid w:val="00290781"/>
    <w:rsid w:val="0029092E"/>
    <w:rsid w:val="002911C0"/>
    <w:rsid w:val="00291A0E"/>
    <w:rsid w:val="00293217"/>
    <w:rsid w:val="00293B5D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6A6"/>
    <w:rsid w:val="002A6918"/>
    <w:rsid w:val="002A6A2E"/>
    <w:rsid w:val="002A722F"/>
    <w:rsid w:val="002A758F"/>
    <w:rsid w:val="002B01A6"/>
    <w:rsid w:val="002B0C4D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7EC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7EA"/>
    <w:rsid w:val="002D7A32"/>
    <w:rsid w:val="002E0047"/>
    <w:rsid w:val="002E06C8"/>
    <w:rsid w:val="002E07DA"/>
    <w:rsid w:val="002E12C6"/>
    <w:rsid w:val="002E29AD"/>
    <w:rsid w:val="002E4910"/>
    <w:rsid w:val="002E4CAD"/>
    <w:rsid w:val="002E5481"/>
    <w:rsid w:val="002E58D3"/>
    <w:rsid w:val="002E61DF"/>
    <w:rsid w:val="002E73D3"/>
    <w:rsid w:val="002E73D7"/>
    <w:rsid w:val="002E7930"/>
    <w:rsid w:val="002F00B6"/>
    <w:rsid w:val="002F045D"/>
    <w:rsid w:val="002F0774"/>
    <w:rsid w:val="002F1237"/>
    <w:rsid w:val="002F16F4"/>
    <w:rsid w:val="002F1B14"/>
    <w:rsid w:val="002F2843"/>
    <w:rsid w:val="002F3E88"/>
    <w:rsid w:val="002F46E7"/>
    <w:rsid w:val="002F4D99"/>
    <w:rsid w:val="002F51CA"/>
    <w:rsid w:val="002F5903"/>
    <w:rsid w:val="002F5BC8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3E51"/>
    <w:rsid w:val="00304FEF"/>
    <w:rsid w:val="00305483"/>
    <w:rsid w:val="00305540"/>
    <w:rsid w:val="00305627"/>
    <w:rsid w:val="003063B5"/>
    <w:rsid w:val="00307F1C"/>
    <w:rsid w:val="00310799"/>
    <w:rsid w:val="00311812"/>
    <w:rsid w:val="00311852"/>
    <w:rsid w:val="00311B50"/>
    <w:rsid w:val="00311DB8"/>
    <w:rsid w:val="003130EA"/>
    <w:rsid w:val="003143FE"/>
    <w:rsid w:val="003155F2"/>
    <w:rsid w:val="00315620"/>
    <w:rsid w:val="00315E7F"/>
    <w:rsid w:val="0031603A"/>
    <w:rsid w:val="00316A34"/>
    <w:rsid w:val="00316A7B"/>
    <w:rsid w:val="00316FB2"/>
    <w:rsid w:val="00317084"/>
    <w:rsid w:val="00320F61"/>
    <w:rsid w:val="00321210"/>
    <w:rsid w:val="003215D4"/>
    <w:rsid w:val="00321939"/>
    <w:rsid w:val="00321F47"/>
    <w:rsid w:val="00321FCF"/>
    <w:rsid w:val="003228BE"/>
    <w:rsid w:val="00322ED4"/>
    <w:rsid w:val="0032351E"/>
    <w:rsid w:val="00323861"/>
    <w:rsid w:val="00323CD8"/>
    <w:rsid w:val="00325263"/>
    <w:rsid w:val="003257E1"/>
    <w:rsid w:val="00326109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1405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26D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24BD"/>
    <w:rsid w:val="00373C35"/>
    <w:rsid w:val="00373F59"/>
    <w:rsid w:val="00373F89"/>
    <w:rsid w:val="00374824"/>
    <w:rsid w:val="00374955"/>
    <w:rsid w:val="00374FCC"/>
    <w:rsid w:val="00375481"/>
    <w:rsid w:val="00375933"/>
    <w:rsid w:val="003764BD"/>
    <w:rsid w:val="003769B5"/>
    <w:rsid w:val="00376B3D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6578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2A5B"/>
    <w:rsid w:val="00394A68"/>
    <w:rsid w:val="00394C3B"/>
    <w:rsid w:val="00394D37"/>
    <w:rsid w:val="0039540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3B0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045D"/>
    <w:rsid w:val="003C1180"/>
    <w:rsid w:val="003C12B7"/>
    <w:rsid w:val="003C13B0"/>
    <w:rsid w:val="003C2E5D"/>
    <w:rsid w:val="003C3661"/>
    <w:rsid w:val="003C397F"/>
    <w:rsid w:val="003C3A57"/>
    <w:rsid w:val="003C4523"/>
    <w:rsid w:val="003C4A8F"/>
    <w:rsid w:val="003C4AC1"/>
    <w:rsid w:val="003C5168"/>
    <w:rsid w:val="003C5357"/>
    <w:rsid w:val="003C5CC1"/>
    <w:rsid w:val="003C5CD8"/>
    <w:rsid w:val="003C61B3"/>
    <w:rsid w:val="003C751F"/>
    <w:rsid w:val="003C7BF7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D7FD2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0D24"/>
    <w:rsid w:val="003F17D1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0462"/>
    <w:rsid w:val="00402290"/>
    <w:rsid w:val="00402B46"/>
    <w:rsid w:val="00403284"/>
    <w:rsid w:val="004038B2"/>
    <w:rsid w:val="00404591"/>
    <w:rsid w:val="004047BB"/>
    <w:rsid w:val="00404A57"/>
    <w:rsid w:val="00405994"/>
    <w:rsid w:val="00405CF2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2CC2"/>
    <w:rsid w:val="00414203"/>
    <w:rsid w:val="00414AA1"/>
    <w:rsid w:val="00414B21"/>
    <w:rsid w:val="00414D76"/>
    <w:rsid w:val="00414FA3"/>
    <w:rsid w:val="00415D76"/>
    <w:rsid w:val="00416CD5"/>
    <w:rsid w:val="004170BC"/>
    <w:rsid w:val="00417FD0"/>
    <w:rsid w:val="00420EB1"/>
    <w:rsid w:val="004211DC"/>
    <w:rsid w:val="00421865"/>
    <w:rsid w:val="004219A9"/>
    <w:rsid w:val="004219FD"/>
    <w:rsid w:val="00421F3E"/>
    <w:rsid w:val="00423AB9"/>
    <w:rsid w:val="00423DC7"/>
    <w:rsid w:val="00424794"/>
    <w:rsid w:val="00424880"/>
    <w:rsid w:val="00425743"/>
    <w:rsid w:val="0042786C"/>
    <w:rsid w:val="00427E1B"/>
    <w:rsid w:val="004300D4"/>
    <w:rsid w:val="004300E3"/>
    <w:rsid w:val="00430D88"/>
    <w:rsid w:val="00431A24"/>
    <w:rsid w:val="00431DFE"/>
    <w:rsid w:val="0043509D"/>
    <w:rsid w:val="004359E7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282"/>
    <w:rsid w:val="004445A8"/>
    <w:rsid w:val="00444A71"/>
    <w:rsid w:val="004451A1"/>
    <w:rsid w:val="00445EB8"/>
    <w:rsid w:val="00446906"/>
    <w:rsid w:val="00446910"/>
    <w:rsid w:val="004473CD"/>
    <w:rsid w:val="004501ED"/>
    <w:rsid w:val="004512ED"/>
    <w:rsid w:val="00451691"/>
    <w:rsid w:val="00451AC2"/>
    <w:rsid w:val="004524B5"/>
    <w:rsid w:val="004533F5"/>
    <w:rsid w:val="00453514"/>
    <w:rsid w:val="00454427"/>
    <w:rsid w:val="004554F5"/>
    <w:rsid w:val="00455523"/>
    <w:rsid w:val="0045581C"/>
    <w:rsid w:val="004560F5"/>
    <w:rsid w:val="00457706"/>
    <w:rsid w:val="004579DB"/>
    <w:rsid w:val="00457ADE"/>
    <w:rsid w:val="00457D54"/>
    <w:rsid w:val="00461527"/>
    <w:rsid w:val="00461B5C"/>
    <w:rsid w:val="00462790"/>
    <w:rsid w:val="004633AD"/>
    <w:rsid w:val="004636B7"/>
    <w:rsid w:val="00464D79"/>
    <w:rsid w:val="00464E47"/>
    <w:rsid w:val="0046561B"/>
    <w:rsid w:val="004656BB"/>
    <w:rsid w:val="00465D51"/>
    <w:rsid w:val="0046651E"/>
    <w:rsid w:val="00466D45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60A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38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45"/>
    <w:rsid w:val="004974B8"/>
    <w:rsid w:val="00497DAD"/>
    <w:rsid w:val="004A0234"/>
    <w:rsid w:val="004A02CA"/>
    <w:rsid w:val="004A1BE5"/>
    <w:rsid w:val="004A2A9D"/>
    <w:rsid w:val="004A49B5"/>
    <w:rsid w:val="004A4D9E"/>
    <w:rsid w:val="004A6D0B"/>
    <w:rsid w:val="004B0E91"/>
    <w:rsid w:val="004B253F"/>
    <w:rsid w:val="004B2E13"/>
    <w:rsid w:val="004B2FC2"/>
    <w:rsid w:val="004B3D57"/>
    <w:rsid w:val="004B425F"/>
    <w:rsid w:val="004B4E7E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DF4"/>
    <w:rsid w:val="004C1F5D"/>
    <w:rsid w:val="004C234D"/>
    <w:rsid w:val="004C316E"/>
    <w:rsid w:val="004C3480"/>
    <w:rsid w:val="004C3ABF"/>
    <w:rsid w:val="004C4D69"/>
    <w:rsid w:val="004C5047"/>
    <w:rsid w:val="004C534B"/>
    <w:rsid w:val="004C5420"/>
    <w:rsid w:val="004C6077"/>
    <w:rsid w:val="004C78E4"/>
    <w:rsid w:val="004D286D"/>
    <w:rsid w:val="004D2F3F"/>
    <w:rsid w:val="004D377C"/>
    <w:rsid w:val="004D38E3"/>
    <w:rsid w:val="004D3F23"/>
    <w:rsid w:val="004D424E"/>
    <w:rsid w:val="004D4437"/>
    <w:rsid w:val="004D618B"/>
    <w:rsid w:val="004D6CBA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E77ED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5A1"/>
    <w:rsid w:val="004F3DC1"/>
    <w:rsid w:val="004F46E4"/>
    <w:rsid w:val="004F4F72"/>
    <w:rsid w:val="004F5412"/>
    <w:rsid w:val="004F5B9B"/>
    <w:rsid w:val="004F763E"/>
    <w:rsid w:val="004F7B85"/>
    <w:rsid w:val="005008FD"/>
    <w:rsid w:val="00502456"/>
    <w:rsid w:val="00502586"/>
    <w:rsid w:val="00502B7B"/>
    <w:rsid w:val="00502EF7"/>
    <w:rsid w:val="00503516"/>
    <w:rsid w:val="005060ED"/>
    <w:rsid w:val="00507D91"/>
    <w:rsid w:val="00507EDD"/>
    <w:rsid w:val="00510A17"/>
    <w:rsid w:val="00510A63"/>
    <w:rsid w:val="00512BF3"/>
    <w:rsid w:val="00512E46"/>
    <w:rsid w:val="00512E4E"/>
    <w:rsid w:val="00514482"/>
    <w:rsid w:val="005149D5"/>
    <w:rsid w:val="00515B87"/>
    <w:rsid w:val="005163A9"/>
    <w:rsid w:val="00516510"/>
    <w:rsid w:val="0051720D"/>
    <w:rsid w:val="0051771D"/>
    <w:rsid w:val="00517A55"/>
    <w:rsid w:val="005206E5"/>
    <w:rsid w:val="005210C5"/>
    <w:rsid w:val="005214FC"/>
    <w:rsid w:val="0052309E"/>
    <w:rsid w:val="00524477"/>
    <w:rsid w:val="00524C4E"/>
    <w:rsid w:val="00524D5F"/>
    <w:rsid w:val="00524E37"/>
    <w:rsid w:val="0052551B"/>
    <w:rsid w:val="00527D5B"/>
    <w:rsid w:val="00530388"/>
    <w:rsid w:val="00530656"/>
    <w:rsid w:val="005324DE"/>
    <w:rsid w:val="00532B3E"/>
    <w:rsid w:val="00533648"/>
    <w:rsid w:val="005339C0"/>
    <w:rsid w:val="00533FB5"/>
    <w:rsid w:val="005346D8"/>
    <w:rsid w:val="005355B5"/>
    <w:rsid w:val="005360E4"/>
    <w:rsid w:val="0053774A"/>
    <w:rsid w:val="005400F6"/>
    <w:rsid w:val="00540729"/>
    <w:rsid w:val="00540DE0"/>
    <w:rsid w:val="00541FD7"/>
    <w:rsid w:val="00542108"/>
    <w:rsid w:val="00542E67"/>
    <w:rsid w:val="00542F4A"/>
    <w:rsid w:val="0054327A"/>
    <w:rsid w:val="00543FB2"/>
    <w:rsid w:val="00545305"/>
    <w:rsid w:val="00545A2C"/>
    <w:rsid w:val="0054639D"/>
    <w:rsid w:val="00546A45"/>
    <w:rsid w:val="00546B61"/>
    <w:rsid w:val="00546C1B"/>
    <w:rsid w:val="00551621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19C"/>
    <w:rsid w:val="00561495"/>
    <w:rsid w:val="00562409"/>
    <w:rsid w:val="00563CDC"/>
    <w:rsid w:val="00564D2C"/>
    <w:rsid w:val="00565002"/>
    <w:rsid w:val="005650A0"/>
    <w:rsid w:val="0056777A"/>
    <w:rsid w:val="00567E5E"/>
    <w:rsid w:val="0057038E"/>
    <w:rsid w:val="00570C4C"/>
    <w:rsid w:val="00571880"/>
    <w:rsid w:val="00571F43"/>
    <w:rsid w:val="00572CBE"/>
    <w:rsid w:val="005730B8"/>
    <w:rsid w:val="0057544E"/>
    <w:rsid w:val="00575677"/>
    <w:rsid w:val="0057688F"/>
    <w:rsid w:val="00580AE1"/>
    <w:rsid w:val="00580E4A"/>
    <w:rsid w:val="005811B9"/>
    <w:rsid w:val="0058128D"/>
    <w:rsid w:val="005816FC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87FC2"/>
    <w:rsid w:val="005909DE"/>
    <w:rsid w:val="00590B40"/>
    <w:rsid w:val="00591201"/>
    <w:rsid w:val="00594F5A"/>
    <w:rsid w:val="005955E1"/>
    <w:rsid w:val="005959CE"/>
    <w:rsid w:val="0059633F"/>
    <w:rsid w:val="005965F7"/>
    <w:rsid w:val="005974A8"/>
    <w:rsid w:val="005A1021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B6FB6"/>
    <w:rsid w:val="005B7C4D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4859"/>
    <w:rsid w:val="005D5DE5"/>
    <w:rsid w:val="005D5E16"/>
    <w:rsid w:val="005D6C1E"/>
    <w:rsid w:val="005D726B"/>
    <w:rsid w:val="005D7E58"/>
    <w:rsid w:val="005D7FDF"/>
    <w:rsid w:val="005E0691"/>
    <w:rsid w:val="005E0856"/>
    <w:rsid w:val="005E19CC"/>
    <w:rsid w:val="005E2E8C"/>
    <w:rsid w:val="005E2FA9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08E"/>
    <w:rsid w:val="005F2194"/>
    <w:rsid w:val="005F2A43"/>
    <w:rsid w:val="005F2B21"/>
    <w:rsid w:val="005F42DA"/>
    <w:rsid w:val="005F48E7"/>
    <w:rsid w:val="005F5803"/>
    <w:rsid w:val="005F5BDF"/>
    <w:rsid w:val="005F72E5"/>
    <w:rsid w:val="005F7996"/>
    <w:rsid w:val="005F7FE1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0754F"/>
    <w:rsid w:val="00610900"/>
    <w:rsid w:val="00610B31"/>
    <w:rsid w:val="00610F77"/>
    <w:rsid w:val="00611287"/>
    <w:rsid w:val="0061171F"/>
    <w:rsid w:val="00611F0B"/>
    <w:rsid w:val="006124ED"/>
    <w:rsid w:val="00613750"/>
    <w:rsid w:val="00613F5B"/>
    <w:rsid w:val="00613FD0"/>
    <w:rsid w:val="006140A3"/>
    <w:rsid w:val="0061474F"/>
    <w:rsid w:val="006152EE"/>
    <w:rsid w:val="00615DC8"/>
    <w:rsid w:val="00616466"/>
    <w:rsid w:val="00616578"/>
    <w:rsid w:val="00617350"/>
    <w:rsid w:val="00617508"/>
    <w:rsid w:val="00617586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628F"/>
    <w:rsid w:val="00627DE4"/>
    <w:rsid w:val="00627F2D"/>
    <w:rsid w:val="0063114A"/>
    <w:rsid w:val="006328EC"/>
    <w:rsid w:val="006329D8"/>
    <w:rsid w:val="006339A2"/>
    <w:rsid w:val="00634157"/>
    <w:rsid w:val="00634AF4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133"/>
    <w:rsid w:val="006426A1"/>
    <w:rsid w:val="00645D3F"/>
    <w:rsid w:val="00646021"/>
    <w:rsid w:val="00646780"/>
    <w:rsid w:val="00646FAD"/>
    <w:rsid w:val="00647304"/>
    <w:rsid w:val="006529A4"/>
    <w:rsid w:val="00652F6F"/>
    <w:rsid w:val="00652FDD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179F"/>
    <w:rsid w:val="006620FE"/>
    <w:rsid w:val="00662851"/>
    <w:rsid w:val="00663300"/>
    <w:rsid w:val="006648EC"/>
    <w:rsid w:val="006650A4"/>
    <w:rsid w:val="00665334"/>
    <w:rsid w:val="006657EE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4C6F"/>
    <w:rsid w:val="00686307"/>
    <w:rsid w:val="00686D19"/>
    <w:rsid w:val="00686F84"/>
    <w:rsid w:val="00686F99"/>
    <w:rsid w:val="00687061"/>
    <w:rsid w:val="00687844"/>
    <w:rsid w:val="00687E20"/>
    <w:rsid w:val="00690548"/>
    <w:rsid w:val="0069081C"/>
    <w:rsid w:val="00690FE3"/>
    <w:rsid w:val="00691E2D"/>
    <w:rsid w:val="00692BD9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A7769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7D6"/>
    <w:rsid w:val="006B689E"/>
    <w:rsid w:val="006B7158"/>
    <w:rsid w:val="006C0167"/>
    <w:rsid w:val="006C087E"/>
    <w:rsid w:val="006C174D"/>
    <w:rsid w:val="006C23DC"/>
    <w:rsid w:val="006C2435"/>
    <w:rsid w:val="006C3586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3C96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C96"/>
    <w:rsid w:val="006E5E11"/>
    <w:rsid w:val="006E5FE6"/>
    <w:rsid w:val="006E6FE1"/>
    <w:rsid w:val="006E70E8"/>
    <w:rsid w:val="006E79A7"/>
    <w:rsid w:val="006E7A21"/>
    <w:rsid w:val="006F0488"/>
    <w:rsid w:val="006F05EF"/>
    <w:rsid w:val="006F121C"/>
    <w:rsid w:val="006F12D1"/>
    <w:rsid w:val="006F1807"/>
    <w:rsid w:val="006F1B8F"/>
    <w:rsid w:val="006F235E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A7C"/>
    <w:rsid w:val="006F7C23"/>
    <w:rsid w:val="00700797"/>
    <w:rsid w:val="00700952"/>
    <w:rsid w:val="00700B9F"/>
    <w:rsid w:val="00700F5F"/>
    <w:rsid w:val="007016FC"/>
    <w:rsid w:val="00702057"/>
    <w:rsid w:val="007025FA"/>
    <w:rsid w:val="00702694"/>
    <w:rsid w:val="00702E62"/>
    <w:rsid w:val="00702EA2"/>
    <w:rsid w:val="00703721"/>
    <w:rsid w:val="007039FB"/>
    <w:rsid w:val="0070412E"/>
    <w:rsid w:val="007042A2"/>
    <w:rsid w:val="0070469F"/>
    <w:rsid w:val="007054C4"/>
    <w:rsid w:val="00705DEB"/>
    <w:rsid w:val="00705EB7"/>
    <w:rsid w:val="00706D4B"/>
    <w:rsid w:val="00707858"/>
    <w:rsid w:val="00707F4C"/>
    <w:rsid w:val="007100DC"/>
    <w:rsid w:val="00710410"/>
    <w:rsid w:val="00710890"/>
    <w:rsid w:val="00711315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597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3FDA"/>
    <w:rsid w:val="0073443E"/>
    <w:rsid w:val="0073461E"/>
    <w:rsid w:val="00734C76"/>
    <w:rsid w:val="0073568E"/>
    <w:rsid w:val="00737023"/>
    <w:rsid w:val="007375CC"/>
    <w:rsid w:val="007405C6"/>
    <w:rsid w:val="00740F9F"/>
    <w:rsid w:val="007416A5"/>
    <w:rsid w:val="00742A17"/>
    <w:rsid w:val="00742CF7"/>
    <w:rsid w:val="00744C87"/>
    <w:rsid w:val="00745131"/>
    <w:rsid w:val="0074530C"/>
    <w:rsid w:val="00745A50"/>
    <w:rsid w:val="00745CD6"/>
    <w:rsid w:val="00747177"/>
    <w:rsid w:val="007474C4"/>
    <w:rsid w:val="00747E6A"/>
    <w:rsid w:val="00747EC6"/>
    <w:rsid w:val="00751358"/>
    <w:rsid w:val="00751E3B"/>
    <w:rsid w:val="00752328"/>
    <w:rsid w:val="00752432"/>
    <w:rsid w:val="00752646"/>
    <w:rsid w:val="00752A56"/>
    <w:rsid w:val="00752B45"/>
    <w:rsid w:val="007530B1"/>
    <w:rsid w:val="0075428E"/>
    <w:rsid w:val="00754D6D"/>
    <w:rsid w:val="007555D1"/>
    <w:rsid w:val="00755A14"/>
    <w:rsid w:val="00755F9A"/>
    <w:rsid w:val="0075651C"/>
    <w:rsid w:val="007565E7"/>
    <w:rsid w:val="007570CB"/>
    <w:rsid w:val="007571A3"/>
    <w:rsid w:val="00757734"/>
    <w:rsid w:val="007602C1"/>
    <w:rsid w:val="00760D18"/>
    <w:rsid w:val="007611CE"/>
    <w:rsid w:val="007624D0"/>
    <w:rsid w:val="0076323D"/>
    <w:rsid w:val="00763CF2"/>
    <w:rsid w:val="0076541F"/>
    <w:rsid w:val="00765B46"/>
    <w:rsid w:val="00767A6C"/>
    <w:rsid w:val="00770CCB"/>
    <w:rsid w:val="007711B5"/>
    <w:rsid w:val="007714F4"/>
    <w:rsid w:val="00772063"/>
    <w:rsid w:val="007725B1"/>
    <w:rsid w:val="007727D6"/>
    <w:rsid w:val="007737C0"/>
    <w:rsid w:val="00773A8B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6A"/>
    <w:rsid w:val="00794ED6"/>
    <w:rsid w:val="00795E3C"/>
    <w:rsid w:val="007967E8"/>
    <w:rsid w:val="007969B3"/>
    <w:rsid w:val="00796E79"/>
    <w:rsid w:val="00797815"/>
    <w:rsid w:val="007A0362"/>
    <w:rsid w:val="007A04A5"/>
    <w:rsid w:val="007A24A4"/>
    <w:rsid w:val="007A268D"/>
    <w:rsid w:val="007A2B6B"/>
    <w:rsid w:val="007A2CA4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337"/>
    <w:rsid w:val="007B7610"/>
    <w:rsid w:val="007B7A3E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2B"/>
    <w:rsid w:val="007C5332"/>
    <w:rsid w:val="007C7357"/>
    <w:rsid w:val="007C73D7"/>
    <w:rsid w:val="007D0557"/>
    <w:rsid w:val="007D1127"/>
    <w:rsid w:val="007D1453"/>
    <w:rsid w:val="007D2CB1"/>
    <w:rsid w:val="007D38A0"/>
    <w:rsid w:val="007D3DF1"/>
    <w:rsid w:val="007D4410"/>
    <w:rsid w:val="007D4428"/>
    <w:rsid w:val="007D4448"/>
    <w:rsid w:val="007D4689"/>
    <w:rsid w:val="007D53D6"/>
    <w:rsid w:val="007D5F28"/>
    <w:rsid w:val="007D6550"/>
    <w:rsid w:val="007D7650"/>
    <w:rsid w:val="007D7CB8"/>
    <w:rsid w:val="007E05E7"/>
    <w:rsid w:val="007E09D6"/>
    <w:rsid w:val="007E1412"/>
    <w:rsid w:val="007E1CE5"/>
    <w:rsid w:val="007E1DF7"/>
    <w:rsid w:val="007E326C"/>
    <w:rsid w:val="007E34B3"/>
    <w:rsid w:val="007E3679"/>
    <w:rsid w:val="007E39CE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20C0"/>
    <w:rsid w:val="00803D19"/>
    <w:rsid w:val="00803E2C"/>
    <w:rsid w:val="008042E9"/>
    <w:rsid w:val="00804509"/>
    <w:rsid w:val="008050E7"/>
    <w:rsid w:val="00805D63"/>
    <w:rsid w:val="00806969"/>
    <w:rsid w:val="00807576"/>
    <w:rsid w:val="0081061A"/>
    <w:rsid w:val="00810897"/>
    <w:rsid w:val="00810BFB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53F"/>
    <w:rsid w:val="008207FE"/>
    <w:rsid w:val="00821F2F"/>
    <w:rsid w:val="00822051"/>
    <w:rsid w:val="00822577"/>
    <w:rsid w:val="0082321F"/>
    <w:rsid w:val="00823286"/>
    <w:rsid w:val="0082353F"/>
    <w:rsid w:val="008240E0"/>
    <w:rsid w:val="0082413E"/>
    <w:rsid w:val="00824384"/>
    <w:rsid w:val="008246E3"/>
    <w:rsid w:val="0082471C"/>
    <w:rsid w:val="00824BB7"/>
    <w:rsid w:val="0082527D"/>
    <w:rsid w:val="00825B14"/>
    <w:rsid w:val="00825E54"/>
    <w:rsid w:val="00830472"/>
    <w:rsid w:val="00830989"/>
    <w:rsid w:val="00830A48"/>
    <w:rsid w:val="00830E45"/>
    <w:rsid w:val="0083114F"/>
    <w:rsid w:val="008322AC"/>
    <w:rsid w:val="008324D7"/>
    <w:rsid w:val="00833A15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1C2F"/>
    <w:rsid w:val="008424E6"/>
    <w:rsid w:val="00844021"/>
    <w:rsid w:val="0084409F"/>
    <w:rsid w:val="008440E7"/>
    <w:rsid w:val="0084451F"/>
    <w:rsid w:val="0084457E"/>
    <w:rsid w:val="0084489C"/>
    <w:rsid w:val="00844DFA"/>
    <w:rsid w:val="00845A50"/>
    <w:rsid w:val="00845B4B"/>
    <w:rsid w:val="00846455"/>
    <w:rsid w:val="008473CB"/>
    <w:rsid w:val="00847FA1"/>
    <w:rsid w:val="00850AFD"/>
    <w:rsid w:val="0085178D"/>
    <w:rsid w:val="00852141"/>
    <w:rsid w:val="0085246E"/>
    <w:rsid w:val="00852A13"/>
    <w:rsid w:val="00852B80"/>
    <w:rsid w:val="00852CAB"/>
    <w:rsid w:val="00852FED"/>
    <w:rsid w:val="00853C94"/>
    <w:rsid w:val="00854E88"/>
    <w:rsid w:val="00855033"/>
    <w:rsid w:val="0085516D"/>
    <w:rsid w:val="00857F35"/>
    <w:rsid w:val="00861AF4"/>
    <w:rsid w:val="00862794"/>
    <w:rsid w:val="008629BB"/>
    <w:rsid w:val="00862AB3"/>
    <w:rsid w:val="008631F2"/>
    <w:rsid w:val="0086321E"/>
    <w:rsid w:val="00863F82"/>
    <w:rsid w:val="008647E0"/>
    <w:rsid w:val="008650B8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58FE"/>
    <w:rsid w:val="0088634B"/>
    <w:rsid w:val="00886B94"/>
    <w:rsid w:val="0088737B"/>
    <w:rsid w:val="0088768C"/>
    <w:rsid w:val="00890EA2"/>
    <w:rsid w:val="0089103E"/>
    <w:rsid w:val="00892748"/>
    <w:rsid w:val="00892B95"/>
    <w:rsid w:val="00893CBC"/>
    <w:rsid w:val="00893EB7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A7624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340A"/>
    <w:rsid w:val="008D4FED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237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5EFF"/>
    <w:rsid w:val="009263CC"/>
    <w:rsid w:val="0092794D"/>
    <w:rsid w:val="0092798F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6FA"/>
    <w:rsid w:val="00934764"/>
    <w:rsid w:val="00934E4A"/>
    <w:rsid w:val="0093637E"/>
    <w:rsid w:val="00937345"/>
    <w:rsid w:val="00937A13"/>
    <w:rsid w:val="0094011E"/>
    <w:rsid w:val="0094038E"/>
    <w:rsid w:val="009406A2"/>
    <w:rsid w:val="00940947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C6E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00DE"/>
    <w:rsid w:val="00961E3C"/>
    <w:rsid w:val="00962224"/>
    <w:rsid w:val="00962ADB"/>
    <w:rsid w:val="00963104"/>
    <w:rsid w:val="00963AB9"/>
    <w:rsid w:val="0096493D"/>
    <w:rsid w:val="00964E0C"/>
    <w:rsid w:val="009654B5"/>
    <w:rsid w:val="009654D2"/>
    <w:rsid w:val="009656FE"/>
    <w:rsid w:val="009669C8"/>
    <w:rsid w:val="00967410"/>
    <w:rsid w:val="0096753B"/>
    <w:rsid w:val="00967C6E"/>
    <w:rsid w:val="009720E6"/>
    <w:rsid w:val="0097266D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18C5"/>
    <w:rsid w:val="00991BFF"/>
    <w:rsid w:val="009921E3"/>
    <w:rsid w:val="0099286C"/>
    <w:rsid w:val="00992CE2"/>
    <w:rsid w:val="009934AB"/>
    <w:rsid w:val="00993F7D"/>
    <w:rsid w:val="00994B40"/>
    <w:rsid w:val="009952DF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2C6A"/>
    <w:rsid w:val="009A4966"/>
    <w:rsid w:val="009A4A91"/>
    <w:rsid w:val="009A4ECC"/>
    <w:rsid w:val="009A5886"/>
    <w:rsid w:val="009A5A50"/>
    <w:rsid w:val="009A5AD8"/>
    <w:rsid w:val="009A6FA6"/>
    <w:rsid w:val="009A7B22"/>
    <w:rsid w:val="009A7BD2"/>
    <w:rsid w:val="009B1C44"/>
    <w:rsid w:val="009B1E9D"/>
    <w:rsid w:val="009B267A"/>
    <w:rsid w:val="009B35B1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457"/>
    <w:rsid w:val="009D5943"/>
    <w:rsid w:val="009D5B37"/>
    <w:rsid w:val="009D667A"/>
    <w:rsid w:val="009D7581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2F26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6D8E"/>
    <w:rsid w:val="00A07299"/>
    <w:rsid w:val="00A072B7"/>
    <w:rsid w:val="00A07310"/>
    <w:rsid w:val="00A07850"/>
    <w:rsid w:val="00A1073E"/>
    <w:rsid w:val="00A10766"/>
    <w:rsid w:val="00A10D90"/>
    <w:rsid w:val="00A10DF8"/>
    <w:rsid w:val="00A116E4"/>
    <w:rsid w:val="00A11A87"/>
    <w:rsid w:val="00A12590"/>
    <w:rsid w:val="00A12C12"/>
    <w:rsid w:val="00A152A9"/>
    <w:rsid w:val="00A156B1"/>
    <w:rsid w:val="00A16FCC"/>
    <w:rsid w:val="00A17077"/>
    <w:rsid w:val="00A17247"/>
    <w:rsid w:val="00A178CC"/>
    <w:rsid w:val="00A21304"/>
    <w:rsid w:val="00A2269D"/>
    <w:rsid w:val="00A22C3C"/>
    <w:rsid w:val="00A23006"/>
    <w:rsid w:val="00A2353D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18DD"/>
    <w:rsid w:val="00A31FCB"/>
    <w:rsid w:val="00A321D9"/>
    <w:rsid w:val="00A3226F"/>
    <w:rsid w:val="00A32F6E"/>
    <w:rsid w:val="00A33759"/>
    <w:rsid w:val="00A34186"/>
    <w:rsid w:val="00A35508"/>
    <w:rsid w:val="00A35A50"/>
    <w:rsid w:val="00A362BA"/>
    <w:rsid w:val="00A36924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4F29"/>
    <w:rsid w:val="00A55679"/>
    <w:rsid w:val="00A556ED"/>
    <w:rsid w:val="00A55901"/>
    <w:rsid w:val="00A561BB"/>
    <w:rsid w:val="00A56289"/>
    <w:rsid w:val="00A57516"/>
    <w:rsid w:val="00A577A5"/>
    <w:rsid w:val="00A57896"/>
    <w:rsid w:val="00A60EF4"/>
    <w:rsid w:val="00A61543"/>
    <w:rsid w:val="00A6171E"/>
    <w:rsid w:val="00A62BAB"/>
    <w:rsid w:val="00A630B0"/>
    <w:rsid w:val="00A63843"/>
    <w:rsid w:val="00A6537A"/>
    <w:rsid w:val="00A659F3"/>
    <w:rsid w:val="00A6629F"/>
    <w:rsid w:val="00A6737B"/>
    <w:rsid w:val="00A700DF"/>
    <w:rsid w:val="00A70326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503"/>
    <w:rsid w:val="00A7573C"/>
    <w:rsid w:val="00A75811"/>
    <w:rsid w:val="00A75C58"/>
    <w:rsid w:val="00A76608"/>
    <w:rsid w:val="00A76A9E"/>
    <w:rsid w:val="00A773BB"/>
    <w:rsid w:val="00A77781"/>
    <w:rsid w:val="00A80C41"/>
    <w:rsid w:val="00A82765"/>
    <w:rsid w:val="00A82D21"/>
    <w:rsid w:val="00A84C53"/>
    <w:rsid w:val="00A84EF6"/>
    <w:rsid w:val="00A854DC"/>
    <w:rsid w:val="00A85FD6"/>
    <w:rsid w:val="00A86067"/>
    <w:rsid w:val="00A86844"/>
    <w:rsid w:val="00A86E64"/>
    <w:rsid w:val="00A90316"/>
    <w:rsid w:val="00A90926"/>
    <w:rsid w:val="00A90970"/>
    <w:rsid w:val="00A912D6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0AC"/>
    <w:rsid w:val="00AA22A7"/>
    <w:rsid w:val="00AA2EE3"/>
    <w:rsid w:val="00AA3786"/>
    <w:rsid w:val="00AA3939"/>
    <w:rsid w:val="00AA4B48"/>
    <w:rsid w:val="00AA4E9A"/>
    <w:rsid w:val="00AA597D"/>
    <w:rsid w:val="00AA5D5F"/>
    <w:rsid w:val="00AA6068"/>
    <w:rsid w:val="00AA60AE"/>
    <w:rsid w:val="00AA6647"/>
    <w:rsid w:val="00AB06AE"/>
    <w:rsid w:val="00AB0FF2"/>
    <w:rsid w:val="00AB15D4"/>
    <w:rsid w:val="00AB1693"/>
    <w:rsid w:val="00AB1B78"/>
    <w:rsid w:val="00AB1FBD"/>
    <w:rsid w:val="00AB25EF"/>
    <w:rsid w:val="00AB3B61"/>
    <w:rsid w:val="00AB46C5"/>
    <w:rsid w:val="00AB4D30"/>
    <w:rsid w:val="00AB5480"/>
    <w:rsid w:val="00AB56C6"/>
    <w:rsid w:val="00AB5818"/>
    <w:rsid w:val="00AB5D6F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96A"/>
    <w:rsid w:val="00AD0FF6"/>
    <w:rsid w:val="00AD1DE4"/>
    <w:rsid w:val="00AD22EE"/>
    <w:rsid w:val="00AD2DE9"/>
    <w:rsid w:val="00AD34A4"/>
    <w:rsid w:val="00AD5295"/>
    <w:rsid w:val="00AD55D9"/>
    <w:rsid w:val="00AD5835"/>
    <w:rsid w:val="00AD5917"/>
    <w:rsid w:val="00AD6E3F"/>
    <w:rsid w:val="00AD768A"/>
    <w:rsid w:val="00AE0205"/>
    <w:rsid w:val="00AE0D06"/>
    <w:rsid w:val="00AE0EDE"/>
    <w:rsid w:val="00AE12F7"/>
    <w:rsid w:val="00AE1687"/>
    <w:rsid w:val="00AE1AA9"/>
    <w:rsid w:val="00AE2A30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1E86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078"/>
    <w:rsid w:val="00B11A35"/>
    <w:rsid w:val="00B12208"/>
    <w:rsid w:val="00B12821"/>
    <w:rsid w:val="00B12C23"/>
    <w:rsid w:val="00B132CF"/>
    <w:rsid w:val="00B1523A"/>
    <w:rsid w:val="00B15390"/>
    <w:rsid w:val="00B15A3F"/>
    <w:rsid w:val="00B176C2"/>
    <w:rsid w:val="00B20E98"/>
    <w:rsid w:val="00B21AC9"/>
    <w:rsid w:val="00B22196"/>
    <w:rsid w:val="00B22DB4"/>
    <w:rsid w:val="00B22E9B"/>
    <w:rsid w:val="00B231BA"/>
    <w:rsid w:val="00B23387"/>
    <w:rsid w:val="00B23431"/>
    <w:rsid w:val="00B2372A"/>
    <w:rsid w:val="00B23977"/>
    <w:rsid w:val="00B2413A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2D4"/>
    <w:rsid w:val="00B44810"/>
    <w:rsid w:val="00B44E51"/>
    <w:rsid w:val="00B4542E"/>
    <w:rsid w:val="00B455AB"/>
    <w:rsid w:val="00B456A2"/>
    <w:rsid w:val="00B45B03"/>
    <w:rsid w:val="00B460F7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1D2A"/>
    <w:rsid w:val="00B52196"/>
    <w:rsid w:val="00B5237D"/>
    <w:rsid w:val="00B52CA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0C73"/>
    <w:rsid w:val="00B619A5"/>
    <w:rsid w:val="00B631B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0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6E16"/>
    <w:rsid w:val="00B77A62"/>
    <w:rsid w:val="00B8029F"/>
    <w:rsid w:val="00B805F0"/>
    <w:rsid w:val="00B80B6F"/>
    <w:rsid w:val="00B80F52"/>
    <w:rsid w:val="00B8339E"/>
    <w:rsid w:val="00B8344D"/>
    <w:rsid w:val="00B8351B"/>
    <w:rsid w:val="00B83E5B"/>
    <w:rsid w:val="00B8448B"/>
    <w:rsid w:val="00B8492D"/>
    <w:rsid w:val="00B84A39"/>
    <w:rsid w:val="00B85854"/>
    <w:rsid w:val="00B85940"/>
    <w:rsid w:val="00B86F47"/>
    <w:rsid w:val="00B86FF1"/>
    <w:rsid w:val="00B87967"/>
    <w:rsid w:val="00B87F3B"/>
    <w:rsid w:val="00B901C2"/>
    <w:rsid w:val="00B901FD"/>
    <w:rsid w:val="00B9031C"/>
    <w:rsid w:val="00B909B2"/>
    <w:rsid w:val="00B90C94"/>
    <w:rsid w:val="00B91757"/>
    <w:rsid w:val="00B92160"/>
    <w:rsid w:val="00B922CD"/>
    <w:rsid w:val="00B92439"/>
    <w:rsid w:val="00B93429"/>
    <w:rsid w:val="00B93C76"/>
    <w:rsid w:val="00B93CC7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AD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4E63"/>
    <w:rsid w:val="00BB6853"/>
    <w:rsid w:val="00BB72D7"/>
    <w:rsid w:val="00BB74D3"/>
    <w:rsid w:val="00BB778C"/>
    <w:rsid w:val="00BC059B"/>
    <w:rsid w:val="00BC0CAF"/>
    <w:rsid w:val="00BC1163"/>
    <w:rsid w:val="00BC1E2F"/>
    <w:rsid w:val="00BC248D"/>
    <w:rsid w:val="00BC41E1"/>
    <w:rsid w:val="00BC4A15"/>
    <w:rsid w:val="00BC52B2"/>
    <w:rsid w:val="00BC54BC"/>
    <w:rsid w:val="00BC64F7"/>
    <w:rsid w:val="00BC6D8E"/>
    <w:rsid w:val="00BD05E4"/>
    <w:rsid w:val="00BD0700"/>
    <w:rsid w:val="00BD074E"/>
    <w:rsid w:val="00BD1C73"/>
    <w:rsid w:val="00BD2554"/>
    <w:rsid w:val="00BD2CA8"/>
    <w:rsid w:val="00BD2D10"/>
    <w:rsid w:val="00BD33F4"/>
    <w:rsid w:val="00BD4BCA"/>
    <w:rsid w:val="00BD4E12"/>
    <w:rsid w:val="00BD6A20"/>
    <w:rsid w:val="00BD7957"/>
    <w:rsid w:val="00BE1132"/>
    <w:rsid w:val="00BE1163"/>
    <w:rsid w:val="00BE24F9"/>
    <w:rsid w:val="00BE351F"/>
    <w:rsid w:val="00BE3AB1"/>
    <w:rsid w:val="00BE3DD6"/>
    <w:rsid w:val="00BE4D25"/>
    <w:rsid w:val="00BE4DA9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253C"/>
    <w:rsid w:val="00BF322B"/>
    <w:rsid w:val="00BF3590"/>
    <w:rsid w:val="00BF3F8F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33B4"/>
    <w:rsid w:val="00C13F0D"/>
    <w:rsid w:val="00C14A36"/>
    <w:rsid w:val="00C14FBB"/>
    <w:rsid w:val="00C155FC"/>
    <w:rsid w:val="00C15B7B"/>
    <w:rsid w:val="00C162D8"/>
    <w:rsid w:val="00C20576"/>
    <w:rsid w:val="00C20A77"/>
    <w:rsid w:val="00C22AD9"/>
    <w:rsid w:val="00C237CF"/>
    <w:rsid w:val="00C240AA"/>
    <w:rsid w:val="00C255EE"/>
    <w:rsid w:val="00C262C0"/>
    <w:rsid w:val="00C2641C"/>
    <w:rsid w:val="00C26B39"/>
    <w:rsid w:val="00C26E8B"/>
    <w:rsid w:val="00C27AA9"/>
    <w:rsid w:val="00C27D91"/>
    <w:rsid w:val="00C31773"/>
    <w:rsid w:val="00C317F7"/>
    <w:rsid w:val="00C31F9E"/>
    <w:rsid w:val="00C321F9"/>
    <w:rsid w:val="00C32821"/>
    <w:rsid w:val="00C32FDC"/>
    <w:rsid w:val="00C33F9B"/>
    <w:rsid w:val="00C342F5"/>
    <w:rsid w:val="00C34463"/>
    <w:rsid w:val="00C35133"/>
    <w:rsid w:val="00C35295"/>
    <w:rsid w:val="00C3535D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021F"/>
    <w:rsid w:val="00C517DD"/>
    <w:rsid w:val="00C52988"/>
    <w:rsid w:val="00C5449C"/>
    <w:rsid w:val="00C5509A"/>
    <w:rsid w:val="00C55FCE"/>
    <w:rsid w:val="00C56734"/>
    <w:rsid w:val="00C56A79"/>
    <w:rsid w:val="00C56B79"/>
    <w:rsid w:val="00C57456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677"/>
    <w:rsid w:val="00C71D04"/>
    <w:rsid w:val="00C72907"/>
    <w:rsid w:val="00C72A5B"/>
    <w:rsid w:val="00C7300C"/>
    <w:rsid w:val="00C733E8"/>
    <w:rsid w:val="00C74C54"/>
    <w:rsid w:val="00C74E31"/>
    <w:rsid w:val="00C76A5D"/>
    <w:rsid w:val="00C771E2"/>
    <w:rsid w:val="00C771FC"/>
    <w:rsid w:val="00C77571"/>
    <w:rsid w:val="00C779DD"/>
    <w:rsid w:val="00C811D1"/>
    <w:rsid w:val="00C8211D"/>
    <w:rsid w:val="00C821C8"/>
    <w:rsid w:val="00C82820"/>
    <w:rsid w:val="00C8381B"/>
    <w:rsid w:val="00C83B82"/>
    <w:rsid w:val="00C84332"/>
    <w:rsid w:val="00C84DCB"/>
    <w:rsid w:val="00C8528E"/>
    <w:rsid w:val="00C85294"/>
    <w:rsid w:val="00C86CB4"/>
    <w:rsid w:val="00C8783F"/>
    <w:rsid w:val="00C87978"/>
    <w:rsid w:val="00C9090E"/>
    <w:rsid w:val="00C90BCF"/>
    <w:rsid w:val="00C923ED"/>
    <w:rsid w:val="00C92743"/>
    <w:rsid w:val="00C92D24"/>
    <w:rsid w:val="00C931D5"/>
    <w:rsid w:val="00C93DFB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6E20"/>
    <w:rsid w:val="00CA76C3"/>
    <w:rsid w:val="00CA7C06"/>
    <w:rsid w:val="00CB0D21"/>
    <w:rsid w:val="00CB1AF1"/>
    <w:rsid w:val="00CB1B4B"/>
    <w:rsid w:val="00CB22C3"/>
    <w:rsid w:val="00CB28E5"/>
    <w:rsid w:val="00CB2C04"/>
    <w:rsid w:val="00CB37AE"/>
    <w:rsid w:val="00CB3F6E"/>
    <w:rsid w:val="00CB5483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815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D799B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4FA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0A4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4E7"/>
    <w:rsid w:val="00D14737"/>
    <w:rsid w:val="00D14F59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42CE"/>
    <w:rsid w:val="00D353C6"/>
    <w:rsid w:val="00D356C6"/>
    <w:rsid w:val="00D36069"/>
    <w:rsid w:val="00D3619A"/>
    <w:rsid w:val="00D36808"/>
    <w:rsid w:val="00D37941"/>
    <w:rsid w:val="00D40061"/>
    <w:rsid w:val="00D40200"/>
    <w:rsid w:val="00D405DE"/>
    <w:rsid w:val="00D4063F"/>
    <w:rsid w:val="00D407F9"/>
    <w:rsid w:val="00D40CD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29C5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25DE"/>
    <w:rsid w:val="00D74BD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15"/>
    <w:rsid w:val="00D846DD"/>
    <w:rsid w:val="00D84E6E"/>
    <w:rsid w:val="00D85227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157"/>
    <w:rsid w:val="00D95661"/>
    <w:rsid w:val="00D95A04"/>
    <w:rsid w:val="00D9699F"/>
    <w:rsid w:val="00D973CA"/>
    <w:rsid w:val="00DA0411"/>
    <w:rsid w:val="00DA0DC8"/>
    <w:rsid w:val="00DA104D"/>
    <w:rsid w:val="00DA13E5"/>
    <w:rsid w:val="00DA193D"/>
    <w:rsid w:val="00DA1AD1"/>
    <w:rsid w:val="00DA1C7D"/>
    <w:rsid w:val="00DA21A6"/>
    <w:rsid w:val="00DA24B1"/>
    <w:rsid w:val="00DA2AAC"/>
    <w:rsid w:val="00DA3A67"/>
    <w:rsid w:val="00DA48EB"/>
    <w:rsid w:val="00DA4C96"/>
    <w:rsid w:val="00DA5199"/>
    <w:rsid w:val="00DA5983"/>
    <w:rsid w:val="00DA71DD"/>
    <w:rsid w:val="00DA7652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904"/>
    <w:rsid w:val="00DB7E6B"/>
    <w:rsid w:val="00DC012A"/>
    <w:rsid w:val="00DC06B1"/>
    <w:rsid w:val="00DC1ED5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5AE4"/>
    <w:rsid w:val="00DD74AA"/>
    <w:rsid w:val="00DD79FA"/>
    <w:rsid w:val="00DE022C"/>
    <w:rsid w:val="00DE24C4"/>
    <w:rsid w:val="00DE2685"/>
    <w:rsid w:val="00DE26D1"/>
    <w:rsid w:val="00DE541A"/>
    <w:rsid w:val="00DE5624"/>
    <w:rsid w:val="00DE572C"/>
    <w:rsid w:val="00DE576D"/>
    <w:rsid w:val="00DE5836"/>
    <w:rsid w:val="00DE6629"/>
    <w:rsid w:val="00DE664F"/>
    <w:rsid w:val="00DE6746"/>
    <w:rsid w:val="00DE69C3"/>
    <w:rsid w:val="00DE6CFC"/>
    <w:rsid w:val="00DE6E8F"/>
    <w:rsid w:val="00DE6F28"/>
    <w:rsid w:val="00DE7106"/>
    <w:rsid w:val="00DE710B"/>
    <w:rsid w:val="00DE7B39"/>
    <w:rsid w:val="00DE7C61"/>
    <w:rsid w:val="00DE7CDE"/>
    <w:rsid w:val="00DF0B58"/>
    <w:rsid w:val="00DF265F"/>
    <w:rsid w:val="00DF2763"/>
    <w:rsid w:val="00DF2AF3"/>
    <w:rsid w:val="00DF3754"/>
    <w:rsid w:val="00DF38A3"/>
    <w:rsid w:val="00DF3C68"/>
    <w:rsid w:val="00DF4357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2AC7"/>
    <w:rsid w:val="00E03CDB"/>
    <w:rsid w:val="00E04375"/>
    <w:rsid w:val="00E045CB"/>
    <w:rsid w:val="00E046A6"/>
    <w:rsid w:val="00E0479B"/>
    <w:rsid w:val="00E0491F"/>
    <w:rsid w:val="00E04B58"/>
    <w:rsid w:val="00E0551D"/>
    <w:rsid w:val="00E06A7D"/>
    <w:rsid w:val="00E07D6A"/>
    <w:rsid w:val="00E07F9D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5DE2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11"/>
    <w:rsid w:val="00E35B40"/>
    <w:rsid w:val="00E375FF"/>
    <w:rsid w:val="00E37B46"/>
    <w:rsid w:val="00E37C47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5559"/>
    <w:rsid w:val="00E47077"/>
    <w:rsid w:val="00E471DA"/>
    <w:rsid w:val="00E47290"/>
    <w:rsid w:val="00E50218"/>
    <w:rsid w:val="00E508FE"/>
    <w:rsid w:val="00E51C89"/>
    <w:rsid w:val="00E52E22"/>
    <w:rsid w:val="00E52F9B"/>
    <w:rsid w:val="00E54F78"/>
    <w:rsid w:val="00E552E1"/>
    <w:rsid w:val="00E5678A"/>
    <w:rsid w:val="00E57444"/>
    <w:rsid w:val="00E576D0"/>
    <w:rsid w:val="00E6060D"/>
    <w:rsid w:val="00E617F1"/>
    <w:rsid w:val="00E631B9"/>
    <w:rsid w:val="00E631EE"/>
    <w:rsid w:val="00E63862"/>
    <w:rsid w:val="00E63C5F"/>
    <w:rsid w:val="00E63F1A"/>
    <w:rsid w:val="00E64245"/>
    <w:rsid w:val="00E64BC7"/>
    <w:rsid w:val="00E655F2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0529"/>
    <w:rsid w:val="00E811E4"/>
    <w:rsid w:val="00E81F78"/>
    <w:rsid w:val="00E821F5"/>
    <w:rsid w:val="00E831CC"/>
    <w:rsid w:val="00E841C5"/>
    <w:rsid w:val="00E84AC0"/>
    <w:rsid w:val="00E8505F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58CA"/>
    <w:rsid w:val="00E96053"/>
    <w:rsid w:val="00E964A2"/>
    <w:rsid w:val="00E9703D"/>
    <w:rsid w:val="00E97C52"/>
    <w:rsid w:val="00EA0025"/>
    <w:rsid w:val="00EA092C"/>
    <w:rsid w:val="00EA1555"/>
    <w:rsid w:val="00EA236E"/>
    <w:rsid w:val="00EA414F"/>
    <w:rsid w:val="00EA618B"/>
    <w:rsid w:val="00EA6400"/>
    <w:rsid w:val="00EA7134"/>
    <w:rsid w:val="00EA71CA"/>
    <w:rsid w:val="00EA7774"/>
    <w:rsid w:val="00EB016D"/>
    <w:rsid w:val="00EB0810"/>
    <w:rsid w:val="00EB09A7"/>
    <w:rsid w:val="00EB0AB8"/>
    <w:rsid w:val="00EB150F"/>
    <w:rsid w:val="00EB153F"/>
    <w:rsid w:val="00EB1551"/>
    <w:rsid w:val="00EB3704"/>
    <w:rsid w:val="00EB43BC"/>
    <w:rsid w:val="00EB66DD"/>
    <w:rsid w:val="00EB6A86"/>
    <w:rsid w:val="00EB6D46"/>
    <w:rsid w:val="00EB7110"/>
    <w:rsid w:val="00EB7126"/>
    <w:rsid w:val="00EB74D9"/>
    <w:rsid w:val="00EB79E0"/>
    <w:rsid w:val="00EC02F4"/>
    <w:rsid w:val="00EC0583"/>
    <w:rsid w:val="00EC0939"/>
    <w:rsid w:val="00EC1511"/>
    <w:rsid w:val="00EC2373"/>
    <w:rsid w:val="00EC31D8"/>
    <w:rsid w:val="00EC3C10"/>
    <w:rsid w:val="00EC496B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006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53AD"/>
    <w:rsid w:val="00EE6D88"/>
    <w:rsid w:val="00EE781D"/>
    <w:rsid w:val="00EF02F8"/>
    <w:rsid w:val="00EF1013"/>
    <w:rsid w:val="00EF1408"/>
    <w:rsid w:val="00EF1A1F"/>
    <w:rsid w:val="00EF1AF0"/>
    <w:rsid w:val="00EF1FDC"/>
    <w:rsid w:val="00EF37DE"/>
    <w:rsid w:val="00EF3906"/>
    <w:rsid w:val="00EF5E87"/>
    <w:rsid w:val="00EF6A04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2D11"/>
    <w:rsid w:val="00F13AC8"/>
    <w:rsid w:val="00F13BA4"/>
    <w:rsid w:val="00F13C73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2E17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4AA3"/>
    <w:rsid w:val="00F35071"/>
    <w:rsid w:val="00F3545A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472E6"/>
    <w:rsid w:val="00F5002D"/>
    <w:rsid w:val="00F5055B"/>
    <w:rsid w:val="00F505A8"/>
    <w:rsid w:val="00F50FA3"/>
    <w:rsid w:val="00F526F0"/>
    <w:rsid w:val="00F52B1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118"/>
    <w:rsid w:val="00F679ED"/>
    <w:rsid w:val="00F67F2F"/>
    <w:rsid w:val="00F707C8"/>
    <w:rsid w:val="00F71A42"/>
    <w:rsid w:val="00F71F78"/>
    <w:rsid w:val="00F72BDB"/>
    <w:rsid w:val="00F73531"/>
    <w:rsid w:val="00F74059"/>
    <w:rsid w:val="00F750AF"/>
    <w:rsid w:val="00F751D0"/>
    <w:rsid w:val="00F75DD6"/>
    <w:rsid w:val="00F75E3F"/>
    <w:rsid w:val="00F762B5"/>
    <w:rsid w:val="00F76D2D"/>
    <w:rsid w:val="00F77906"/>
    <w:rsid w:val="00F77992"/>
    <w:rsid w:val="00F8028D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019"/>
    <w:rsid w:val="00F96F20"/>
    <w:rsid w:val="00F979D8"/>
    <w:rsid w:val="00FA0A4B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45"/>
    <w:rsid w:val="00FB2058"/>
    <w:rsid w:val="00FB3404"/>
    <w:rsid w:val="00FB374B"/>
    <w:rsid w:val="00FB3EBF"/>
    <w:rsid w:val="00FB4CC4"/>
    <w:rsid w:val="00FB5827"/>
    <w:rsid w:val="00FB5A13"/>
    <w:rsid w:val="00FB6A34"/>
    <w:rsid w:val="00FB6BAC"/>
    <w:rsid w:val="00FB6CA6"/>
    <w:rsid w:val="00FB6F61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273"/>
    <w:rsid w:val="00FC7555"/>
    <w:rsid w:val="00FC7E80"/>
    <w:rsid w:val="00FD0290"/>
    <w:rsid w:val="00FD060C"/>
    <w:rsid w:val="00FD0782"/>
    <w:rsid w:val="00FD0F52"/>
    <w:rsid w:val="00FD1066"/>
    <w:rsid w:val="00FD1857"/>
    <w:rsid w:val="00FD2060"/>
    <w:rsid w:val="00FD2CED"/>
    <w:rsid w:val="00FD2F75"/>
    <w:rsid w:val="00FD38CB"/>
    <w:rsid w:val="00FD42F7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1F53"/>
    <w:rsid w:val="00FE2787"/>
    <w:rsid w:val="00FE32D0"/>
    <w:rsid w:val="00FE32FC"/>
    <w:rsid w:val="00FE3B7D"/>
    <w:rsid w:val="00FE49BE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4ACB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Puest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F77"/>
    <w:rPr>
      <w:lang w:val="es-ES_tradnl" w:eastAsia="es-ES_tradnl"/>
    </w:rPr>
  </w:style>
  <w:style w:type="paragraph" w:customStyle="1" w:styleId="Cuerpodetexto">
    <w:name w:val="Cuerpo de texto"/>
    <w:basedOn w:val="Normal"/>
    <w:rsid w:val="00EE53AD"/>
    <w:pPr>
      <w:spacing w:after="140" w:line="288" w:lineRule="auto"/>
      <w:jc w:val="left"/>
    </w:pPr>
    <w:rPr>
      <w:rFonts w:ascii="Calibri" w:eastAsia="Calibri" w:hAnsi="Calibri" w:cs="Calibri"/>
      <w:color w:val="00000A"/>
      <w:sz w:val="22"/>
      <w:szCs w:val="22"/>
      <w:lang w:val="es-ES" w:eastAsia="en-US"/>
    </w:rPr>
  </w:style>
  <w:style w:type="paragraph" w:customStyle="1" w:styleId="paragraph">
    <w:name w:val="paragraph"/>
    <w:basedOn w:val="Normal"/>
    <w:rsid w:val="006650A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customStyle="1" w:styleId="normaltextrun">
    <w:name w:val="normaltextrun"/>
    <w:basedOn w:val="Fuentedeprrafopredeter"/>
    <w:rsid w:val="006650A4"/>
  </w:style>
  <w:style w:type="character" w:customStyle="1" w:styleId="eop">
    <w:name w:val="eop"/>
    <w:basedOn w:val="Fuentedeprrafopredeter"/>
    <w:rsid w:val="006650A4"/>
  </w:style>
  <w:style w:type="character" w:customStyle="1" w:styleId="tabchar">
    <w:name w:val="tabchar"/>
    <w:basedOn w:val="Fuentedeprrafopredeter"/>
    <w:rsid w:val="0066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49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84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208">
          <w:marLeft w:val="0"/>
          <w:marRight w:val="0"/>
          <w:marTop w:val="3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a.es/feda/asociaciones-junta-directiva/item/6840-asociacion-de-empresas-de-seguridad-de-albace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a.es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98FE-2524-4266-BB9F-66384D9D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2274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Eva</cp:lastModifiedBy>
  <cp:revision>3</cp:revision>
  <cp:lastPrinted>2021-03-16T11:17:00Z</cp:lastPrinted>
  <dcterms:created xsi:type="dcterms:W3CDTF">2023-03-09T16:09:00Z</dcterms:created>
  <dcterms:modified xsi:type="dcterms:W3CDTF">2023-03-16T09:37:00Z</dcterms:modified>
</cp:coreProperties>
</file>